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  <w:bookmarkStart w:id="0" w:name="_GoBack"/>
      <w:bookmarkEnd w:id="0"/>
      <w:r w:rsidRPr="00FF005F">
        <w:rPr>
          <w:rFonts w:eastAsia="Times New Roman"/>
          <w:lang w:eastAsia="ru-RU"/>
        </w:rPr>
        <w:t xml:space="preserve">                 </w:t>
      </w:r>
      <w:r w:rsidRPr="00FF005F">
        <w:rPr>
          <w:rFonts w:eastAsia="Times New Roman"/>
          <w:b/>
          <w:lang w:eastAsia="ru-RU"/>
        </w:rPr>
        <w:t>СОВЕТ ДЕПУТАТОВ  БОБРОВСКОГО СЕЛЬСОВЕТА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  <w:r w:rsidRPr="00FF005F">
        <w:rPr>
          <w:rFonts w:eastAsia="Times New Roman"/>
          <w:b/>
          <w:lang w:eastAsia="ru-RU"/>
        </w:rPr>
        <w:t xml:space="preserve">              </w:t>
      </w:r>
      <w:r w:rsidR="006E1A68" w:rsidRPr="00FF005F">
        <w:rPr>
          <w:rFonts w:eastAsia="Times New Roman"/>
          <w:b/>
          <w:lang w:eastAsia="ru-RU"/>
        </w:rPr>
        <w:t xml:space="preserve">   </w:t>
      </w:r>
      <w:r w:rsidRPr="00FF005F">
        <w:rPr>
          <w:rFonts w:eastAsia="Times New Roman"/>
          <w:b/>
          <w:lang w:eastAsia="ru-RU"/>
        </w:rPr>
        <w:t xml:space="preserve"> ПЕРВОМАЙСКОГО РАЙОНА АЛТАЙСКОГО КРАЯ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</w:p>
    <w:p w:rsidR="00FF005F" w:rsidRPr="00FF005F" w:rsidRDefault="00FF005F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lang w:eastAsia="ru-RU"/>
        </w:rPr>
      </w:pPr>
    </w:p>
    <w:p w:rsidR="007F035B" w:rsidRPr="00FF005F" w:rsidRDefault="006E1A68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  <w:r w:rsidRPr="00FF005F">
        <w:rPr>
          <w:rFonts w:eastAsia="Times New Roman"/>
          <w:b/>
          <w:lang w:eastAsia="ru-RU"/>
        </w:rPr>
        <w:t xml:space="preserve"> </w:t>
      </w:r>
      <w:r w:rsidR="00FF005F" w:rsidRPr="00FF005F">
        <w:rPr>
          <w:rFonts w:eastAsia="Times New Roman"/>
          <w:b/>
          <w:lang w:eastAsia="ru-RU"/>
        </w:rPr>
        <w:t xml:space="preserve">                                                 </w:t>
      </w:r>
      <w:proofErr w:type="gramStart"/>
      <w:r w:rsidR="007F035B" w:rsidRPr="00FF005F">
        <w:rPr>
          <w:rFonts w:eastAsia="Times New Roman"/>
          <w:b/>
          <w:lang w:eastAsia="ru-RU"/>
        </w:rPr>
        <w:t>Р</w:t>
      </w:r>
      <w:proofErr w:type="gramEnd"/>
      <w:r w:rsidR="007F035B" w:rsidRPr="00FF005F">
        <w:rPr>
          <w:rFonts w:eastAsia="Times New Roman"/>
          <w:b/>
          <w:lang w:eastAsia="ru-RU"/>
        </w:rPr>
        <w:t xml:space="preserve"> Е Ш Е Н И Е</w:t>
      </w:r>
    </w:p>
    <w:p w:rsidR="00FF005F" w:rsidRPr="00FF005F" w:rsidRDefault="00FF005F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</w:p>
    <w:p w:rsidR="007F035B" w:rsidRPr="00FF005F" w:rsidRDefault="00EB21FD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  <w:r w:rsidRPr="00FF005F">
        <w:rPr>
          <w:rFonts w:eastAsia="Times New Roman"/>
          <w:b/>
          <w:lang w:eastAsia="ru-RU"/>
        </w:rPr>
        <w:t>23.12</w:t>
      </w:r>
      <w:r w:rsidR="007F035B" w:rsidRPr="00FF005F">
        <w:rPr>
          <w:rFonts w:eastAsia="Times New Roman"/>
          <w:b/>
          <w:lang w:eastAsia="ru-RU"/>
        </w:rPr>
        <w:t xml:space="preserve">. 2019 г.                                                                            </w:t>
      </w:r>
      <w:r w:rsidR="0002251E">
        <w:rPr>
          <w:rFonts w:eastAsia="Times New Roman"/>
          <w:b/>
          <w:lang w:eastAsia="ru-RU"/>
        </w:rPr>
        <w:t xml:space="preserve">                              </w:t>
      </w:r>
      <w:r w:rsidR="007F035B" w:rsidRPr="00FF005F">
        <w:rPr>
          <w:rFonts w:eastAsia="Times New Roman"/>
          <w:b/>
          <w:lang w:eastAsia="ru-RU"/>
        </w:rPr>
        <w:t>№</w:t>
      </w:r>
      <w:r w:rsidR="0002251E">
        <w:rPr>
          <w:rFonts w:eastAsia="Times New Roman"/>
          <w:b/>
          <w:lang w:eastAsia="ru-RU"/>
        </w:rPr>
        <w:t>44</w:t>
      </w:r>
      <w:r w:rsidR="007F035B" w:rsidRPr="00FF005F">
        <w:rPr>
          <w:rFonts w:eastAsia="Times New Roman"/>
          <w:b/>
          <w:lang w:eastAsia="ru-RU"/>
        </w:rPr>
        <w:t xml:space="preserve">   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b/>
          <w:lang w:eastAsia="ru-RU"/>
        </w:rPr>
      </w:pPr>
      <w:r w:rsidRPr="00FF005F">
        <w:rPr>
          <w:rFonts w:eastAsia="Times New Roman"/>
          <w:b/>
          <w:lang w:eastAsia="ru-RU"/>
        </w:rPr>
        <w:t xml:space="preserve">                                              </w:t>
      </w:r>
      <w:proofErr w:type="gramStart"/>
      <w:r w:rsidRPr="00FF005F">
        <w:rPr>
          <w:rFonts w:eastAsia="Times New Roman"/>
          <w:b/>
          <w:lang w:eastAsia="ru-RU"/>
        </w:rPr>
        <w:t>с</w:t>
      </w:r>
      <w:proofErr w:type="gramEnd"/>
      <w:r w:rsidRPr="00FF005F">
        <w:rPr>
          <w:rFonts w:eastAsia="Times New Roman"/>
          <w:b/>
          <w:lang w:eastAsia="ru-RU"/>
        </w:rPr>
        <w:t>. Бобровка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rFonts w:eastAsia="Times New Roman"/>
          <w:lang w:eastAsia="ru-RU"/>
        </w:rPr>
      </w:pPr>
    </w:p>
    <w:p w:rsidR="007F035B" w:rsidRPr="00FF005F" w:rsidRDefault="00EF36BF" w:rsidP="00FF005F">
      <w:pPr>
        <w:keepNext/>
        <w:keepLines/>
        <w:tabs>
          <w:tab w:val="left" w:pos="567"/>
        </w:tabs>
        <w:spacing w:after="0" w:line="240" w:lineRule="auto"/>
        <w:ind w:firstLine="709"/>
        <w:outlineLvl w:val="1"/>
        <w:rPr>
          <w:b/>
        </w:rPr>
      </w:pPr>
      <w:r w:rsidRPr="00FF005F">
        <w:rPr>
          <w:b/>
        </w:rPr>
        <w:t xml:space="preserve">       </w:t>
      </w:r>
      <w:r w:rsidR="007F035B" w:rsidRPr="00FF005F">
        <w:rPr>
          <w:b/>
        </w:rPr>
        <w:t xml:space="preserve">О внесении изменений </w:t>
      </w:r>
      <w:r w:rsidR="0083757E" w:rsidRPr="00FF005F">
        <w:rPr>
          <w:b/>
        </w:rPr>
        <w:t xml:space="preserve">и дополнений </w:t>
      </w:r>
      <w:r w:rsidR="007F035B" w:rsidRPr="00FF005F">
        <w:rPr>
          <w:b/>
        </w:rPr>
        <w:t>в решен</w:t>
      </w:r>
      <w:r w:rsidRPr="00FF005F">
        <w:rPr>
          <w:b/>
        </w:rPr>
        <w:t xml:space="preserve">ие Совета  депутатов </w:t>
      </w:r>
      <w:r w:rsidR="007F035B" w:rsidRPr="00FF005F">
        <w:rPr>
          <w:b/>
        </w:rPr>
        <w:t xml:space="preserve">Бобровского сельсовета от  20.06.2017 №26 «О принятии Правил </w:t>
      </w:r>
      <w:r w:rsidRPr="00FF005F">
        <w:rPr>
          <w:b/>
        </w:rPr>
        <w:t>б</w:t>
      </w:r>
      <w:r w:rsidR="007F035B" w:rsidRPr="00FF005F">
        <w:rPr>
          <w:b/>
        </w:rPr>
        <w:t>лагоустройства муниципального образования Бобровский сельсовет Первомайского района Алтайского края»</w:t>
      </w:r>
      <w:r w:rsidR="007F035B" w:rsidRPr="00FF005F">
        <w:t xml:space="preserve"> </w:t>
      </w:r>
    </w:p>
    <w:p w:rsidR="00307C89" w:rsidRPr="00FF005F" w:rsidRDefault="00425A80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 w:rsidRPr="00FF005F">
        <w:rPr>
          <w:rFonts w:eastAsiaTheme="minorHAnsi"/>
        </w:rPr>
        <w:t xml:space="preserve">        </w:t>
      </w:r>
      <w:r w:rsidR="007F035B" w:rsidRPr="00FF005F">
        <w:t>Рассмотрев протест прокурора на решение Совета депутатов Бобровского сельсовета от 20.06.2017 №26 «О принятии Правил благоустройства муниципального образования Бобровский сельсовет Первомайского района Алтайского»</w:t>
      </w:r>
      <w:proofErr w:type="gramStart"/>
      <w:r w:rsidR="007F035B" w:rsidRPr="00FF005F">
        <w:t xml:space="preserve"> ,</w:t>
      </w:r>
      <w:proofErr w:type="gramEnd"/>
      <w:r w:rsidR="007F035B" w:rsidRPr="00FF005F">
        <w:t xml:space="preserve"> руководствуясь  </w:t>
      </w:r>
      <w:proofErr w:type="spellStart"/>
      <w:r w:rsidR="007F035B" w:rsidRPr="00FF005F">
        <w:t>п.п</w:t>
      </w:r>
      <w:proofErr w:type="spellEnd"/>
      <w:r w:rsidR="007F035B" w:rsidRPr="00FF005F">
        <w:t>. 3 пункта 3 статьи 28  Федерального закона «Об общих принципах организации местного самоуправления в Рос</w:t>
      </w:r>
      <w:r w:rsidR="00307C89" w:rsidRPr="00FF005F">
        <w:t xml:space="preserve">сийской Федерации», </w:t>
      </w:r>
      <w:r w:rsidR="007F035B" w:rsidRPr="00FF005F">
        <w:t xml:space="preserve"> статьи 15 Устава му</w:t>
      </w:r>
      <w:r w:rsidR="00307C89" w:rsidRPr="00FF005F">
        <w:t>ниципального образования</w:t>
      </w:r>
      <w:r w:rsidR="007F035B" w:rsidRPr="00FF005F">
        <w:t xml:space="preserve">, учитывая решение комиссии по проведению публичных слушаний, </w:t>
      </w:r>
      <w:r w:rsidR="007F035B" w:rsidRPr="00FF005F">
        <w:rPr>
          <w:rFonts w:eastAsia="Courier New"/>
          <w:color w:val="000000"/>
          <w:lang w:eastAsia="ru-RU"/>
        </w:rPr>
        <w:t>Совет депутатов Бобровского сельсовета</w:t>
      </w:r>
    </w:p>
    <w:p w:rsidR="007F035B" w:rsidRPr="00FF005F" w:rsidRDefault="00307C89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 w:rsidRPr="00FF005F">
        <w:rPr>
          <w:rFonts w:eastAsia="Courier New"/>
          <w:color w:val="000000"/>
          <w:lang w:eastAsia="ru-RU"/>
        </w:rPr>
        <w:t xml:space="preserve">         РЕШИЛ</w:t>
      </w:r>
      <w:r w:rsidR="007F035B" w:rsidRPr="00FF005F">
        <w:rPr>
          <w:rFonts w:eastAsia="Courier New"/>
          <w:color w:val="000000"/>
          <w:lang w:eastAsia="ru-RU"/>
        </w:rPr>
        <w:t>:</w:t>
      </w:r>
      <w:r w:rsidR="007F035B" w:rsidRPr="00FF005F">
        <w:rPr>
          <w:rFonts w:eastAsia="Courier New"/>
          <w:color w:val="000000"/>
          <w:lang w:eastAsia="ru-RU"/>
        </w:rPr>
        <w:tab/>
      </w:r>
    </w:p>
    <w:p w:rsidR="007F035B" w:rsidRPr="00FF005F" w:rsidRDefault="00FF005F" w:rsidP="0002251E">
      <w:pPr>
        <w:keepNext/>
        <w:keepLines/>
        <w:tabs>
          <w:tab w:val="left" w:pos="1276"/>
        </w:tabs>
        <w:spacing w:after="0" w:line="240" w:lineRule="auto"/>
        <w:ind w:firstLine="709"/>
        <w:contextualSpacing/>
        <w:outlineLvl w:val="1"/>
      </w:pPr>
      <w:r>
        <w:rPr>
          <w:rFonts w:eastAsia="Courier New"/>
          <w:color w:val="000000"/>
          <w:lang w:eastAsia="ru-RU"/>
        </w:rPr>
        <w:t xml:space="preserve">       </w:t>
      </w:r>
      <w:r w:rsidR="007F035B" w:rsidRPr="00FF005F">
        <w:rPr>
          <w:rFonts w:eastAsia="Courier New"/>
          <w:color w:val="000000"/>
          <w:lang w:eastAsia="ru-RU"/>
        </w:rPr>
        <w:t xml:space="preserve">  1.Внести  в решение</w:t>
      </w:r>
      <w:r w:rsidR="007F035B" w:rsidRPr="00FF005F">
        <w:t xml:space="preserve"> Совета депутатов Бобровского сельсовета от 20.06.2017</w:t>
      </w:r>
      <w:r w:rsidR="00FB636F" w:rsidRPr="00FF005F">
        <w:t xml:space="preserve">  </w:t>
      </w:r>
      <w:r w:rsidR="007F035B" w:rsidRPr="00FF005F">
        <w:t xml:space="preserve">№26  «О принятии Правил благоустройства муниципального образования Бобровский </w:t>
      </w:r>
      <w:r w:rsidR="00FB636F" w:rsidRPr="00FF005F">
        <w:t xml:space="preserve">    </w:t>
      </w:r>
      <w:r w:rsidR="007F035B" w:rsidRPr="00FF005F">
        <w:t>сельсовет Первомайского района Алтайского»</w:t>
      </w:r>
      <w:r w:rsidR="007F035B" w:rsidRPr="00FF005F">
        <w:rPr>
          <w:rFonts w:eastAsia="Courier New"/>
          <w:color w:val="000000"/>
          <w:lang w:eastAsia="ru-RU"/>
        </w:rPr>
        <w:t xml:space="preserve">  изменения и дополнения: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 w:rsidRPr="00FF005F">
        <w:rPr>
          <w:rFonts w:eastAsia="Courier New"/>
          <w:color w:val="000000"/>
          <w:lang w:eastAsia="ru-RU"/>
        </w:rPr>
        <w:t xml:space="preserve">  </w:t>
      </w:r>
      <w:r w:rsidR="00FF005F">
        <w:rPr>
          <w:rFonts w:eastAsia="Courier New"/>
          <w:color w:val="000000"/>
          <w:lang w:eastAsia="ru-RU"/>
        </w:rPr>
        <w:t xml:space="preserve">       </w:t>
      </w:r>
      <w:r w:rsidRPr="00FF005F">
        <w:rPr>
          <w:rFonts w:eastAsia="Courier New"/>
          <w:color w:val="000000"/>
          <w:lang w:eastAsia="ru-RU"/>
        </w:rPr>
        <w:t xml:space="preserve">1.1.  Абзац второй  части </w:t>
      </w:r>
      <w:r w:rsidRPr="00FF005F">
        <w:rPr>
          <w:rFonts w:eastAsia="Courier New"/>
          <w:color w:val="000000"/>
          <w:lang w:val="en-US" w:eastAsia="ru-RU"/>
        </w:rPr>
        <w:t>I</w:t>
      </w:r>
      <w:r w:rsidRPr="00FF005F">
        <w:rPr>
          <w:rFonts w:eastAsia="Courier New"/>
          <w:color w:val="000000"/>
          <w:lang w:eastAsia="ru-RU"/>
        </w:rPr>
        <w:t xml:space="preserve"> «Общие правила» изложить в следующей редакции: 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границы прилегающей территории – условные линии, определяющие местоположение прилегающей территории, установленные в горизонтальной плоскости перпендикулярно границам здания, строения, сооружения, земельного участка, если такой земельный участок образован (далее – земельный участок);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 xml:space="preserve">внутренняя граница прилегающей территории – часть границы прилегающей территории, непосредственно примыкающая к границе здания, строения, сооружения, земельного участка и являющаяся их общей границей; 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>внешняя граница прилегающей территории – часть границы прилегающей территории, не примыкающая непосредственно к границе здания, строения, сооружения, земельного участка и не выходящая за пределы территорий общего пользования.</w:t>
      </w:r>
    </w:p>
    <w:p w:rsidR="007F035B" w:rsidRPr="00FF005F" w:rsidRDefault="007F035B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</w:pPr>
      <w:r w:rsidRPr="00FF005F">
        <w:t xml:space="preserve"> Границы прилегающей территории определяются в отношении территорий общего пользования, которые прилегают (имеют общую границу) к зданию, строению, сооружению, земельному участку. 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 xml:space="preserve"> </w:t>
      </w:r>
      <w:r w:rsidR="00EE57EF">
        <w:t xml:space="preserve"> </w:t>
      </w:r>
      <w:r w:rsidRPr="00FF005F">
        <w:t>Внутренняя и внешняя границы прилегающей территории устанавливаются настоящими Правилами благоустройства.</w:t>
      </w:r>
    </w:p>
    <w:p w:rsidR="007F035B" w:rsidRPr="00FF005F" w:rsidRDefault="007F035B" w:rsidP="00FF005F">
      <w:pPr>
        <w:keepNext/>
        <w:keepLines/>
        <w:tabs>
          <w:tab w:val="left" w:pos="567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 xml:space="preserve">  </w:t>
      </w:r>
      <w:r w:rsidR="00EE57EF">
        <w:t xml:space="preserve"> </w:t>
      </w:r>
      <w:proofErr w:type="gramStart"/>
      <w:r w:rsidRPr="00FF005F">
        <w:t>Внешняя граница прилегающей территории устанавливается дифференцированно в зависимости от места расположения здания, строения, сооружения, земельного участка в существующей застройке и (или) вида разрешенного использования, и (или) функционального назначения,</w:t>
      </w:r>
      <w:r w:rsidRPr="00FF005F">
        <w:rPr>
          <w:lang w:eastAsia="ru-RU"/>
        </w:rPr>
        <w:t xml:space="preserve"> и (или) площади</w:t>
      </w:r>
      <w:r w:rsidRPr="00FF005F">
        <w:t>.</w:t>
      </w:r>
      <w:proofErr w:type="gramEnd"/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 xml:space="preserve">  Внешняя граница прилегающей территории определяется в метрах от внутренней границы прилегающей территории, за исключением с</w:t>
      </w:r>
      <w:r w:rsidR="005160FB">
        <w:t xml:space="preserve">лучаев, установленных </w:t>
      </w:r>
      <w:r w:rsidRPr="00FF005F">
        <w:t xml:space="preserve"> настоящей статьи, и устанавливается: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lastRenderedPageBreak/>
        <w:t xml:space="preserve"> 1) для зданий, строений, сооружений, не имеющих ограждения, расположенных на земельных участках, границы которых не сформированы в соответствии с федеральным законодательством, – по периметру от фактических границ указанных зданий, строений, сооружений </w:t>
      </w:r>
      <w:r w:rsidRPr="00FF005F">
        <w:rPr>
          <w:color w:val="FF0000"/>
        </w:rPr>
        <w:t xml:space="preserve">– </w:t>
      </w:r>
      <w:r w:rsidRPr="00FF005F">
        <w:t xml:space="preserve">15 м.; 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</w:rPr>
      </w:pPr>
      <w:r w:rsidRPr="00FF005F">
        <w:t>2) для зданий, строений, сооружений, имеющих ограждения, расположенных на земельных участках, границы которых не сформированы в соответствии с федеральным законодательством, – по периметру от ограждений – 10 м.;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</w:rPr>
      </w:pPr>
      <w:r w:rsidRPr="00FF005F">
        <w:t>3) для земельных участков, границы которых сформированы в соответствии с федеральным законодательством, – по периметру от границ таких земельных участков</w:t>
      </w:r>
      <w:r w:rsidRPr="00FF005F">
        <w:rPr>
          <w:color w:val="FF0000"/>
        </w:rPr>
        <w:t xml:space="preserve"> –</w:t>
      </w:r>
      <w:r w:rsidRPr="00FF005F">
        <w:t xml:space="preserve"> 10 м.;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</w:rPr>
      </w:pPr>
      <w:r w:rsidRPr="00FF005F">
        <w:t>4) для отдельно стоящих сооружений цилиндрической формы (указателей, рекламных конструкций, столбов, опор освещения, контактной и электросети, водоразборных колонок и иных сооружений) – по радиусу от их фактических границ</w:t>
      </w:r>
      <w:r w:rsidRPr="00FF005F">
        <w:rPr>
          <w:color w:val="FF0000"/>
        </w:rPr>
        <w:t xml:space="preserve"> – </w:t>
      </w:r>
      <w:r w:rsidRPr="00FF005F">
        <w:t>5 м.</w:t>
      </w:r>
    </w:p>
    <w:p w:rsidR="007F035B" w:rsidRPr="00FF005F" w:rsidRDefault="007F035B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lang w:eastAsia="ru-RU"/>
        </w:rPr>
      </w:pPr>
      <w:r w:rsidRPr="00FF005F">
        <w:t> </w:t>
      </w:r>
      <w:proofErr w:type="gramStart"/>
      <w:r w:rsidRPr="00FF005F">
        <w:t>Внешняя граница прилегающей территории может устанавливаться соглашением об определении границ прилегающей территории, заключаемым между администрацией Бобровского  сельсовета и собственником и (или) иным законным владельцем здания, строения, сооружения, земельного участка либо уполномоченным лицом (далее – соглашение), при этом размер внешней границы прилегающей территории, определенный на основании соглашения, не может быть меньше размера внешней границы прилегающей территор</w:t>
      </w:r>
      <w:r w:rsidR="0000540C">
        <w:t>ии, установленного  настоящими</w:t>
      </w:r>
      <w:r w:rsidRPr="00FF005F">
        <w:t xml:space="preserve"> Правил</w:t>
      </w:r>
      <w:r w:rsidR="0000540C">
        <w:t>ами</w:t>
      </w:r>
      <w:r w:rsidRPr="00FF005F">
        <w:t>.</w:t>
      </w:r>
      <w:proofErr w:type="gramEnd"/>
      <w:r w:rsidRPr="00FF005F">
        <w:t xml:space="preserve"> Границы прилегающей территории, установленные соглашением, отображаются на карте-схеме, являющейся его неотъемлемой частью. </w:t>
      </w:r>
      <w:r w:rsidRPr="00FF005F">
        <w:rPr>
          <w:lang w:eastAsia="ru-RU"/>
        </w:rPr>
        <w:t>Соглашения заключаются в соответствии с правилами, установленными гражданским законодательством для заключения договоров.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> </w:t>
      </w:r>
      <w:r w:rsidR="00EE57EF">
        <w:t xml:space="preserve"> </w:t>
      </w:r>
      <w:r w:rsidRPr="00FF005F">
        <w:t>Карта-схема подготавливается собственником и (или) иным законным владельцем здания, строения, сооружения, земельного участка либо уполномоченным лицом на топографической съемке масштабом 1:500 и должна содержать следующие сведения: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>1) адрес здания, строения, сооружения, земельного участка (при его наличии) либо обозначение места расположения объекта с указанием наименования, в отношении которого устанавливаются границы прилегающей территории;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proofErr w:type="gramStart"/>
      <w:r w:rsidRPr="00FF005F">
        <w:t>2) информация о собственнике и (или) ином законном владельце здания, строения, сооружения, земельного участка, либо уполномоченном лице: наименование (для юридического лица), фамилия, имя, отчество (если имеется) (для индивидуального предпринимателя и физического лица), место нахождения (для юридического лица), почтовый адрес, контактные телефоны;</w:t>
      </w:r>
      <w:proofErr w:type="gramEnd"/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>3) схематическое изображение границ здания, строения, сооружения, земельного участка;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>4) схематическое изображение границ прилегающей территории;</w:t>
      </w:r>
    </w:p>
    <w:p w:rsidR="007F035B" w:rsidRPr="00FF005F" w:rsidRDefault="007F035B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</w:pPr>
      <w:r w:rsidRPr="00FF005F">
        <w:t>5) схематическое изображение элементов благоустройства (их наименования), попадающих в границы прилегающей территории.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 w:rsidRPr="00FF005F">
        <w:rPr>
          <w:rFonts w:eastAsia="Courier New"/>
          <w:color w:val="000000"/>
          <w:lang w:eastAsia="ru-RU"/>
        </w:rPr>
        <w:t xml:space="preserve">         1.2. Часть </w:t>
      </w:r>
      <w:r w:rsidRPr="00FF005F">
        <w:rPr>
          <w:rFonts w:eastAsia="Courier New"/>
          <w:color w:val="000000"/>
          <w:lang w:val="en-US" w:eastAsia="ru-RU"/>
        </w:rPr>
        <w:t>I</w:t>
      </w:r>
      <w:r w:rsidRPr="00FF005F">
        <w:rPr>
          <w:rFonts w:eastAsia="Courier New"/>
          <w:color w:val="000000"/>
          <w:lang w:eastAsia="ru-RU"/>
        </w:rPr>
        <w:t xml:space="preserve"> «Общие </w:t>
      </w:r>
      <w:r w:rsidR="0002251E">
        <w:rPr>
          <w:rFonts w:eastAsia="Courier New"/>
          <w:color w:val="000000"/>
          <w:lang w:eastAsia="ru-RU"/>
        </w:rPr>
        <w:t>правила» дополнить пунктом в</w:t>
      </w:r>
      <w:r w:rsidRPr="00FF005F">
        <w:rPr>
          <w:rFonts w:eastAsia="Courier New"/>
          <w:color w:val="000000"/>
          <w:lang w:eastAsia="ru-RU"/>
        </w:rPr>
        <w:t xml:space="preserve"> следующей редакции:         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  <w:rPr>
          <w:lang w:eastAsia="ru-RU"/>
        </w:rPr>
      </w:pPr>
      <w:r w:rsidRPr="00FF005F">
        <w:rPr>
          <w:b/>
        </w:rPr>
        <w:t xml:space="preserve">   </w:t>
      </w:r>
      <w:r w:rsidRPr="00FF005F">
        <w:rPr>
          <w:lang w:eastAsia="ru-RU"/>
        </w:rPr>
        <w:t xml:space="preserve">     </w:t>
      </w:r>
      <w:proofErr w:type="gramStart"/>
      <w:r w:rsidRPr="00FF005F">
        <w:rPr>
          <w:lang w:eastAsia="ru-RU"/>
        </w:rPr>
        <w:t>Собственники и (или) иные законные владельцы зданий, строений, сооружений, земельных участков (лица, ответственные за эксплуатацию здания, строения, сооружения)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обязаны принимать участие, в том числе финансовое, в содержании прилегающих территорий в случаях и порядке, которые определяются правилами</w:t>
      </w:r>
      <w:proofErr w:type="gramEnd"/>
      <w:r w:rsidRPr="00FF005F">
        <w:rPr>
          <w:lang w:eastAsia="ru-RU"/>
        </w:rPr>
        <w:t xml:space="preserve"> благоустройства территории  </w:t>
      </w:r>
      <w:r w:rsidRPr="00FF005F">
        <w:t>Бобровского</w:t>
      </w:r>
      <w:r w:rsidRPr="00FF005F">
        <w:rPr>
          <w:lang w:eastAsia="ru-RU"/>
        </w:rPr>
        <w:t xml:space="preserve"> сельсовета.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  <w:rPr>
          <w:lang w:eastAsia="ru-RU"/>
        </w:rPr>
      </w:pPr>
      <w:r w:rsidRPr="00FF005F">
        <w:rPr>
          <w:lang w:eastAsia="ru-RU"/>
        </w:rPr>
        <w:t xml:space="preserve"> Проведение дополнительных работ по благоустройству прилегающих территорий, их виды (объем и периодичность) оформляются соглашением между администрацией </w:t>
      </w:r>
      <w:r w:rsidRPr="00FF005F">
        <w:t>Бобровского</w:t>
      </w:r>
      <w:r w:rsidRPr="00FF005F">
        <w:rPr>
          <w:lang w:eastAsia="ru-RU"/>
        </w:rPr>
        <w:t xml:space="preserve"> сельсовета и собственником и (или) иным законным владельцем (лицом, ответственным за эксплуатацию здания, строения, сооружения)".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  <w:rPr>
          <w:lang w:eastAsia="ru-RU"/>
        </w:rPr>
      </w:pPr>
      <w:r w:rsidRPr="00FF005F">
        <w:rPr>
          <w:lang w:eastAsia="ru-RU"/>
        </w:rPr>
        <w:t xml:space="preserve"> Содержание и уборку объектов благоустройства обязаны осуществлять физические и юридические лица, а также индивидуальные предприниматели, которым объекты благоустройства и (или) земельные участки, на которых они расположены, принадлежат на соответствующем праве, в объеме, предусмотренном действующим законодательством и настоящими Правилами, самостоятельно или посредством привлечения специализированных организаций за счет собственных средств.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contextualSpacing/>
        <w:outlineLvl w:val="1"/>
        <w:rPr>
          <w:lang w:eastAsia="ru-RU"/>
        </w:rPr>
      </w:pPr>
      <w:r w:rsidRPr="00FF005F">
        <w:rPr>
          <w:lang w:eastAsia="ru-RU"/>
        </w:rPr>
        <w:t xml:space="preserve"> Обязанность по содержанию и уборке объектов благоустройства и (или) земельных участков также возлагается на лиц, уполномоченных собственниками данных объектов и земельных участков на их содержание.</w:t>
      </w:r>
    </w:p>
    <w:p w:rsidR="007F035B" w:rsidRPr="00FF005F" w:rsidRDefault="00FB636F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 w:rsidRPr="00FF005F">
        <w:rPr>
          <w:rFonts w:eastAsia="Courier New"/>
          <w:color w:val="000000"/>
          <w:lang w:eastAsia="ru-RU"/>
        </w:rPr>
        <w:t xml:space="preserve">         </w:t>
      </w:r>
      <w:r w:rsidR="007F035B" w:rsidRPr="00FF005F">
        <w:rPr>
          <w:rFonts w:eastAsia="Courier New"/>
          <w:color w:val="000000"/>
          <w:lang w:eastAsia="ru-RU"/>
        </w:rPr>
        <w:t>2.Обнародовать настоящее решение в установленном порядке.</w:t>
      </w:r>
    </w:p>
    <w:p w:rsidR="007F035B" w:rsidRPr="00FF005F" w:rsidRDefault="00FF005F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>
        <w:rPr>
          <w:rFonts w:eastAsia="Courier New"/>
          <w:color w:val="000000"/>
          <w:lang w:eastAsia="ru-RU"/>
        </w:rPr>
        <w:t xml:space="preserve">         </w:t>
      </w:r>
      <w:r w:rsidR="007F035B" w:rsidRPr="00FF005F">
        <w:rPr>
          <w:rFonts w:eastAsia="Courier New"/>
          <w:color w:val="000000"/>
          <w:lang w:eastAsia="ru-RU"/>
        </w:rPr>
        <w:t>3.В соответствии со ст. 24 ФЗ «О прок</w:t>
      </w:r>
      <w:r w:rsidR="00FB636F" w:rsidRPr="00FF005F">
        <w:rPr>
          <w:rFonts w:eastAsia="Courier New"/>
          <w:color w:val="000000"/>
          <w:lang w:eastAsia="ru-RU"/>
        </w:rPr>
        <w:t xml:space="preserve">уратуре Российской федерации»  о </w:t>
      </w:r>
      <w:r w:rsidR="007F035B" w:rsidRPr="00FF005F">
        <w:rPr>
          <w:rFonts w:eastAsia="Courier New"/>
          <w:color w:val="000000"/>
          <w:lang w:eastAsia="ru-RU"/>
        </w:rPr>
        <w:t>результатах рассмотрения протеста сообщить прокурору Первомайского района в письменной форме.</w:t>
      </w:r>
    </w:p>
    <w:p w:rsidR="007F035B" w:rsidRPr="00FF005F" w:rsidRDefault="00FB636F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  <w:r w:rsidRPr="00FF005F">
        <w:rPr>
          <w:rFonts w:eastAsia="Courier New"/>
          <w:color w:val="000000"/>
          <w:lang w:eastAsia="ru-RU"/>
        </w:rPr>
        <w:t xml:space="preserve">         </w:t>
      </w:r>
      <w:r w:rsidR="0083757E" w:rsidRPr="00FF005F">
        <w:rPr>
          <w:rFonts w:eastAsia="Courier New"/>
          <w:color w:val="000000"/>
          <w:lang w:eastAsia="ru-RU"/>
        </w:rPr>
        <w:t>4.</w:t>
      </w:r>
      <w:proofErr w:type="gramStart"/>
      <w:r w:rsidR="007F035B" w:rsidRPr="00FF005F">
        <w:rPr>
          <w:rFonts w:eastAsia="Courier New"/>
          <w:color w:val="000000"/>
          <w:lang w:eastAsia="ru-RU"/>
        </w:rPr>
        <w:t>Контроль за</w:t>
      </w:r>
      <w:proofErr w:type="gramEnd"/>
      <w:r w:rsidR="007F035B" w:rsidRPr="00FF005F">
        <w:rPr>
          <w:rFonts w:eastAsia="Courier New"/>
          <w:color w:val="000000"/>
          <w:lang w:eastAsia="ru-RU"/>
        </w:rPr>
        <w:t xml:space="preserve"> выполнением данного решения возложить на постоянную комиссию по вопросам собственности, природопользования и земельным отношениям (</w:t>
      </w:r>
      <w:proofErr w:type="spellStart"/>
      <w:r w:rsidR="007F035B" w:rsidRPr="00FF005F">
        <w:rPr>
          <w:rFonts w:eastAsia="Courier New"/>
          <w:color w:val="000000"/>
          <w:lang w:eastAsia="ru-RU"/>
        </w:rPr>
        <w:t>В.В.Бердников</w:t>
      </w:r>
      <w:proofErr w:type="spellEnd"/>
      <w:r w:rsidR="007F035B" w:rsidRPr="00FF005F">
        <w:rPr>
          <w:rFonts w:eastAsia="Courier New"/>
          <w:color w:val="000000"/>
          <w:lang w:eastAsia="ru-RU"/>
        </w:rPr>
        <w:t>).</w:t>
      </w:r>
    </w:p>
    <w:p w:rsidR="007F035B" w:rsidRPr="00FF005F" w:rsidRDefault="007F035B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</w:p>
    <w:p w:rsidR="007F035B" w:rsidRPr="00FF005F" w:rsidRDefault="007F035B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</w:p>
    <w:p w:rsidR="007F035B" w:rsidRPr="00FF005F" w:rsidRDefault="007F035B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</w:p>
    <w:p w:rsidR="007F035B" w:rsidRPr="00FF005F" w:rsidRDefault="007F035B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</w:p>
    <w:p w:rsidR="007F035B" w:rsidRPr="00FF005F" w:rsidRDefault="00FF005F" w:rsidP="00FF005F">
      <w:pPr>
        <w:keepNext/>
        <w:keepLines/>
        <w:tabs>
          <w:tab w:val="left" w:pos="1418"/>
        </w:tabs>
        <w:spacing w:after="0" w:line="240" w:lineRule="auto"/>
        <w:contextualSpacing/>
        <w:outlineLvl w:val="1"/>
        <w:rPr>
          <w:rFonts w:eastAsia="Courier New"/>
          <w:color w:val="000000"/>
          <w:lang w:eastAsia="ru-RU"/>
        </w:rPr>
      </w:pPr>
      <w:r>
        <w:rPr>
          <w:rFonts w:eastAsia="Courier New"/>
          <w:color w:val="000000"/>
          <w:lang w:eastAsia="ru-RU"/>
        </w:rPr>
        <w:t xml:space="preserve"> </w:t>
      </w:r>
      <w:r w:rsidR="007F035B" w:rsidRPr="00FF005F">
        <w:rPr>
          <w:rFonts w:eastAsia="Courier New"/>
          <w:color w:val="000000"/>
          <w:lang w:eastAsia="ru-RU"/>
        </w:rPr>
        <w:t xml:space="preserve">Глава сельсовета                                                             </w:t>
      </w:r>
      <w:r>
        <w:rPr>
          <w:rFonts w:eastAsia="Courier New"/>
          <w:color w:val="000000"/>
          <w:lang w:eastAsia="ru-RU"/>
        </w:rPr>
        <w:t xml:space="preserve">                             </w:t>
      </w:r>
      <w:r w:rsidR="007F035B" w:rsidRPr="00FF005F">
        <w:rPr>
          <w:rFonts w:eastAsia="Courier New"/>
          <w:color w:val="000000"/>
          <w:lang w:eastAsia="ru-RU"/>
        </w:rPr>
        <w:t xml:space="preserve">С.Н. </w:t>
      </w:r>
      <w:proofErr w:type="spellStart"/>
      <w:r w:rsidR="007F035B" w:rsidRPr="00FF005F">
        <w:rPr>
          <w:rFonts w:eastAsia="Courier New"/>
          <w:color w:val="000000"/>
          <w:lang w:eastAsia="ru-RU"/>
        </w:rPr>
        <w:t>Ванпилин</w:t>
      </w:r>
      <w:proofErr w:type="spellEnd"/>
    </w:p>
    <w:p w:rsidR="007F035B" w:rsidRPr="00FF005F" w:rsidRDefault="007F035B" w:rsidP="00FF005F">
      <w:pPr>
        <w:keepNext/>
        <w:keepLines/>
        <w:tabs>
          <w:tab w:val="left" w:pos="1418"/>
        </w:tabs>
        <w:spacing w:after="0" w:line="240" w:lineRule="auto"/>
        <w:ind w:firstLine="709"/>
        <w:contextualSpacing/>
        <w:outlineLvl w:val="1"/>
        <w:rPr>
          <w:rFonts w:eastAsia="Courier New"/>
          <w:color w:val="000000"/>
          <w:lang w:eastAsia="ru-RU"/>
        </w:rPr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                         </w:t>
      </w: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7F035B" w:rsidRPr="00FF005F" w:rsidRDefault="007F035B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7F035B" w:rsidP="00FF005F">
      <w:pPr>
        <w:keepNext/>
        <w:keepLines/>
        <w:spacing w:after="0" w:line="240" w:lineRule="auto"/>
        <w:ind w:firstLine="709"/>
        <w:outlineLvl w:val="1"/>
        <w:rPr>
          <w:b/>
        </w:rPr>
      </w:pPr>
      <w:r w:rsidRPr="00FF005F">
        <w:rPr>
          <w:b/>
        </w:rPr>
        <w:t xml:space="preserve">                           </w:t>
      </w:r>
      <w:r w:rsidR="00647640" w:rsidRPr="00FF005F">
        <w:rPr>
          <w:b/>
        </w:rPr>
        <w:t>СОВЕТ ДЕПУТАТОВ БОБРОВСКОГО СЕЛЬСОВЕТА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  <w:rPr>
          <w:b/>
        </w:rPr>
      </w:pPr>
      <w:r w:rsidRPr="00FF005F">
        <w:rPr>
          <w:b/>
        </w:rPr>
        <w:t xml:space="preserve">                           ПЕРВОМАЙСКОГО РАЙОНА АЛТАЙСКОГО КРАЯ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  <w:rPr>
          <w:b/>
        </w:rPr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  <w:rPr>
          <w:b/>
        </w:rPr>
      </w:pPr>
      <w:r w:rsidRPr="00FF005F">
        <w:t xml:space="preserve">  </w:t>
      </w:r>
      <w:r w:rsidRPr="00FF005F">
        <w:tab/>
      </w:r>
      <w:r w:rsidRPr="00FF005F">
        <w:tab/>
      </w:r>
      <w:r w:rsidRPr="00FF005F">
        <w:tab/>
      </w:r>
      <w:r w:rsidRPr="00FF005F">
        <w:tab/>
        <w:t xml:space="preserve">     </w:t>
      </w:r>
      <w:proofErr w:type="gramStart"/>
      <w:r w:rsidRPr="00FF005F">
        <w:rPr>
          <w:b/>
        </w:rPr>
        <w:t>Р</w:t>
      </w:r>
      <w:proofErr w:type="gramEnd"/>
      <w:r w:rsidRPr="00FF005F">
        <w:rPr>
          <w:b/>
        </w:rPr>
        <w:t xml:space="preserve"> Е Ш Е Н И Е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tabs>
          <w:tab w:val="left" w:pos="709"/>
        </w:tabs>
        <w:spacing w:after="0" w:line="240" w:lineRule="auto"/>
        <w:ind w:firstLine="709"/>
        <w:outlineLvl w:val="1"/>
      </w:pPr>
      <w:r w:rsidRPr="00FF005F">
        <w:rPr>
          <w:b/>
        </w:rPr>
        <w:t xml:space="preserve">   27.09. 2019                       </w:t>
      </w:r>
      <w:r w:rsidRPr="00FF005F">
        <w:t xml:space="preserve">                                                                                         </w:t>
      </w:r>
      <w:r w:rsidRPr="00FF005F">
        <w:rPr>
          <w:b/>
        </w:rPr>
        <w:t>№ 29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ab/>
      </w:r>
      <w:r w:rsidRPr="00FF005F">
        <w:tab/>
      </w:r>
      <w:r w:rsidRPr="00FF005F">
        <w:tab/>
      </w:r>
      <w:r w:rsidRPr="00FF005F">
        <w:tab/>
        <w:t xml:space="preserve">   </w:t>
      </w:r>
      <w:r w:rsidRPr="00FF005F">
        <w:rPr>
          <w:b/>
        </w:rPr>
        <w:t xml:space="preserve">       </w:t>
      </w:r>
      <w:proofErr w:type="gramStart"/>
      <w:r w:rsidRPr="00FF005F">
        <w:rPr>
          <w:b/>
        </w:rPr>
        <w:t>с</w:t>
      </w:r>
      <w:proofErr w:type="gramEnd"/>
      <w:r w:rsidRPr="00FF005F">
        <w:rPr>
          <w:b/>
        </w:rPr>
        <w:t>. Бобровка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  <w:rPr>
          <w:b/>
        </w:rPr>
      </w:pPr>
      <w:r w:rsidRPr="00FF005F">
        <w:rPr>
          <w:b/>
        </w:rPr>
        <w:t xml:space="preserve">           О назначении публичных  слушаний по вопросу «О внесении изменений в Правила благоустройства муниципального образования Бобровский сельсовет        Первомайского района Алтайского края» 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rPr>
          <w:rFonts w:eastAsiaTheme="minorHAnsi"/>
        </w:rPr>
        <w:t xml:space="preserve">     </w:t>
      </w:r>
      <w:r w:rsidRPr="00FF005F">
        <w:t>Рассмотрев протест прокурора на решение Совета депутатов Бобровского сельсовета от 20.06.217 №26 «О принятии Правил благоустройства муниципального образования Бобровский сельсовет Первомайского района Алтайского»</w:t>
      </w:r>
      <w:proofErr w:type="gramStart"/>
      <w:r w:rsidRPr="00FF005F">
        <w:t xml:space="preserve"> ,</w:t>
      </w:r>
      <w:proofErr w:type="gramEnd"/>
      <w:r w:rsidRPr="00FF005F">
        <w:t xml:space="preserve"> руководствуясь  </w:t>
      </w:r>
      <w:proofErr w:type="spellStart"/>
      <w:r w:rsidRPr="00FF005F">
        <w:t>п.п</w:t>
      </w:r>
      <w:proofErr w:type="spellEnd"/>
      <w:r w:rsidRPr="00FF005F">
        <w:t xml:space="preserve">. 3 пункта 3 статьи 28  Федерального закона «Об общих принципах организации местного самоуправления в Российской Федерации», на основании статьи 15 Устава муниципального образования, Совет депутатов Бобровского сельсовета 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РЕШИЛ:          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1.Назначить публичные слушания по вопросу «О внесении изменений в Правила благоустройства муниципального образования Бобровский сельсовет Первомайского района Алтайского края»  на 28.10.2019 в здании администрации Бобровского сельсовета Первомайского района Алтайского края по адресу: </w:t>
      </w:r>
      <w:proofErr w:type="gramStart"/>
      <w:r w:rsidRPr="00FF005F">
        <w:t>с</w:t>
      </w:r>
      <w:proofErr w:type="gramEnd"/>
      <w:r w:rsidRPr="00FF005F">
        <w:t xml:space="preserve">. </w:t>
      </w:r>
      <w:proofErr w:type="gramStart"/>
      <w:r w:rsidRPr="00FF005F">
        <w:t>Бобровка</w:t>
      </w:r>
      <w:proofErr w:type="gramEnd"/>
      <w:r w:rsidRPr="00FF005F">
        <w:t>, ул. Ленина,41Б.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2.Утвердить состав комиссии по подготовке и проведению публичных слушаний (прилагается).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Местом нахождения является</w:t>
      </w:r>
      <w:proofErr w:type="gramStart"/>
      <w:r w:rsidRPr="00FF005F">
        <w:t xml:space="preserve"> :</w:t>
      </w:r>
      <w:proofErr w:type="gramEnd"/>
      <w:r w:rsidRPr="00FF005F">
        <w:t xml:space="preserve"> с. Бобровка, ул. Ленина,41Б., тел:38532(98-3-38).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3.Комиссии организовать подготовку проведения публичных слушаний в соответствии с Положением о публичных слушаниях в муниципальном образовании Бобровский сельсовет Первомайского района Алтайского края.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  4.Настоящее решение обнародовать в установленном порядке.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  5.</w:t>
      </w:r>
      <w:proofErr w:type="gramStart"/>
      <w:r w:rsidRPr="00FF005F">
        <w:t>Контроль за</w:t>
      </w:r>
      <w:proofErr w:type="gramEnd"/>
      <w:r w:rsidRPr="00FF005F">
        <w:t xml:space="preserve"> исполнением настоящего решения возложить на постоянную  комиссию по вопросам собственности, природопользования и земельным отношениям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(Бердников В.В.).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Глава сельсовета                                                                                          С.Н. </w:t>
      </w:r>
      <w:proofErr w:type="spellStart"/>
      <w:r w:rsidRPr="00FF005F">
        <w:t>Ванпилин</w:t>
      </w:r>
      <w:proofErr w:type="spellEnd"/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                                                                                    Приложение № 1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                                                                       к решению  от 27.09.2019г. №  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 xml:space="preserve">                                               Комиссия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по подготовке проведения публичных слушаний по вопросу «О внесении изменений в Правила благоустройства муниципального образования Бобровский сельсовет Первомайского района Алтайского края»</w:t>
      </w:r>
      <w:proofErr w:type="gramStart"/>
      <w:r w:rsidRPr="00FF005F">
        <w:t xml:space="preserve"> .</w:t>
      </w:r>
      <w:proofErr w:type="gramEnd"/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Председатель: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proofErr w:type="spellStart"/>
      <w:r w:rsidRPr="00FF005F">
        <w:t>Ванпилин</w:t>
      </w:r>
      <w:proofErr w:type="spellEnd"/>
      <w:r w:rsidRPr="00FF005F">
        <w:t xml:space="preserve"> С.Н.- глава Бобровского сельсовета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Члены комиссии: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Бердников В.В.- депутат Совета депутатов, председатель постоянной комиссии по вопросам собственности, природопользования и земельным отношениям;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Коротенко В.</w:t>
      </w:r>
      <w:proofErr w:type="gramStart"/>
      <w:r w:rsidRPr="00FF005F">
        <w:t>С</w:t>
      </w:r>
      <w:proofErr w:type="gramEnd"/>
      <w:r w:rsidRPr="00FF005F">
        <w:t xml:space="preserve">  - </w:t>
      </w:r>
      <w:proofErr w:type="gramStart"/>
      <w:r w:rsidRPr="00FF005F">
        <w:t>депутат</w:t>
      </w:r>
      <w:proofErr w:type="gramEnd"/>
      <w:r w:rsidRPr="00FF005F">
        <w:t xml:space="preserve"> Совета депутатов, член постоянной комиссии по вопросам собственности, природопользования и земельным отношениям;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  <w:r w:rsidRPr="00FF005F">
        <w:t>Дедова И.В.    - ст. инспектор  по имуществу и земельным вопросам (по согласованию).</w:t>
      </w: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647640" w:rsidRPr="00FF005F" w:rsidRDefault="00647640" w:rsidP="00FF005F">
      <w:pPr>
        <w:keepNext/>
        <w:keepLines/>
        <w:spacing w:after="0" w:line="240" w:lineRule="auto"/>
        <w:ind w:firstLine="709"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                                      ПРОТОКОЛ № 1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  <w:r w:rsidRPr="00FF005F">
        <w:t xml:space="preserve"> Комиссии по проведению публичных слушаний </w:t>
      </w:r>
      <w:r w:rsidR="00D07E1B" w:rsidRPr="00FF005F">
        <w:t>о назначении публичных слушаний по вопросу</w:t>
      </w:r>
      <w:r w:rsidR="00CF3DED" w:rsidRPr="00FF005F">
        <w:t xml:space="preserve"> </w:t>
      </w:r>
      <w:r w:rsidR="00D07E1B" w:rsidRPr="00FF005F">
        <w:t>« О внесении</w:t>
      </w:r>
      <w:r w:rsidRPr="00FF005F">
        <w:rPr>
          <w:rFonts w:eastAsia="Times New Roman"/>
          <w:lang w:eastAsia="ru-RU"/>
        </w:rPr>
        <w:t xml:space="preserve"> изменений </w:t>
      </w:r>
      <w:r w:rsidR="00D07E1B" w:rsidRPr="00FF005F">
        <w:rPr>
          <w:rFonts w:eastAsia="Times New Roman"/>
          <w:lang w:eastAsia="ru-RU"/>
        </w:rPr>
        <w:t xml:space="preserve">в правила благоустройства  муниципального образования Бобровский сельсовет Первомайского района Алтайского края  </w:t>
      </w: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636830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28  октября 2019</w:t>
      </w:r>
      <w:r w:rsidR="00C82988" w:rsidRPr="00FF005F">
        <w:t xml:space="preserve">  год                                                                        </w:t>
      </w:r>
      <w:r w:rsidR="00CF3DED" w:rsidRPr="00FF005F">
        <w:t xml:space="preserve">                </w:t>
      </w:r>
      <w:r w:rsidR="00C82988" w:rsidRPr="00FF005F">
        <w:t xml:space="preserve"> </w:t>
      </w:r>
      <w:proofErr w:type="gramStart"/>
      <w:r w:rsidR="00C82988" w:rsidRPr="00FF005F">
        <w:t>с</w:t>
      </w:r>
      <w:proofErr w:type="gramEnd"/>
      <w:r w:rsidR="00C82988" w:rsidRPr="00FF005F">
        <w:t>. Бобровка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Присутствовали: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proofErr w:type="spellStart"/>
      <w:r w:rsidRPr="00FF005F">
        <w:t>Ванпилин</w:t>
      </w:r>
      <w:proofErr w:type="spellEnd"/>
      <w:r w:rsidRPr="00FF005F">
        <w:t xml:space="preserve"> С.Н. . – глава сельсовета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ЧЛЕНЫ КОМИССИИ: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1. Бердников В.В. – депутат  Совета депутатов Бобровского сельсовета по округу  № 7, председатель постоянной  комиссии по вопросам собственности, природопользования и земельным отношениям (по согласованию).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2. Кор</w:t>
      </w:r>
      <w:r w:rsidR="00CF3DED" w:rsidRPr="00FF005F">
        <w:t>о</w:t>
      </w:r>
      <w:r w:rsidRPr="00FF005F">
        <w:t>тенко С.В. – депутат от округа №4, член постоянной  комиссии по вопросам собственности, природопользования и земельным отношениям (по согласованию).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3. Дедова И.В. – </w:t>
      </w:r>
      <w:proofErr w:type="spellStart"/>
      <w:r w:rsidRPr="00FF005F">
        <w:t>ст</w:t>
      </w:r>
      <w:proofErr w:type="gramStart"/>
      <w:r w:rsidRPr="00FF005F">
        <w:t>.и</w:t>
      </w:r>
      <w:proofErr w:type="gramEnd"/>
      <w:r w:rsidRPr="00FF005F">
        <w:t>нспектор</w:t>
      </w:r>
      <w:proofErr w:type="spellEnd"/>
      <w:r w:rsidRPr="00FF005F">
        <w:t xml:space="preserve">  по имуществу и земельным вопросам администрации сельсовета.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                                            ПОВЕСТКА ДНЯ: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1.Избрание председателя комиссии по проведению публичных слушаний.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2.Оповещение населения Бобровского сельсовета о проведении публичных слушаний.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3.Проведение анализа предоставленных материалов.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4.Определение состава лиц, участвующих в публичных слушаниях.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5.Назначение ведущего и секретаря публичных слушаний.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6.Составление плана работы по подготовке и проведению публичных слушаний.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По первому вопросу выступил Бердников В.В. – депутат  Совета  депутатов Бобро</w:t>
      </w:r>
      <w:r w:rsidR="004734A4" w:rsidRPr="00FF005F">
        <w:t>вского сельсовета</w:t>
      </w:r>
      <w:r w:rsidRPr="00FF005F">
        <w:t xml:space="preserve">, председатель комиссии по вопросам собственности, природопользования и земельным отношениям.  Он предложил избрать председателем комиссии по проведению публичных слушаний главу сельсовета </w:t>
      </w:r>
      <w:proofErr w:type="spellStart"/>
      <w:r w:rsidRPr="00FF005F">
        <w:t>Ванпилина</w:t>
      </w:r>
      <w:proofErr w:type="spellEnd"/>
      <w:r w:rsidRPr="00FF005F">
        <w:t xml:space="preserve"> С.Н.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Проголосовали единогласно.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По второму вопросу выступила ст. инспектор по имуществу и земельным вопросам  Дедова И.В.. с предложением   оповестить население через доску объявлений в </w:t>
      </w:r>
      <w:proofErr w:type="gramStart"/>
      <w:r w:rsidRPr="00FF005F">
        <w:t>с</w:t>
      </w:r>
      <w:proofErr w:type="gramEnd"/>
      <w:r w:rsidRPr="00FF005F">
        <w:t>. Бобровка, опубликовать в газете «Первомайский вестник» При единогласном согласии было принято.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По третьему вопросу были изучены предст</w:t>
      </w:r>
      <w:r w:rsidR="004734A4" w:rsidRPr="00FF005F">
        <w:t>авленные документы: проект Правил благоустройства.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По четвертому вопросу членом  комиссии  Коротенко В.С. было предложено ограничиться членами комиссии для участия в публичных слушаниях и жителями  </w:t>
      </w:r>
      <w:proofErr w:type="gramStart"/>
      <w:r w:rsidRPr="00FF005F">
        <w:t>с</w:t>
      </w:r>
      <w:proofErr w:type="gramEnd"/>
      <w:r w:rsidRPr="00FF005F">
        <w:t>. Бобровка.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По пятому вопросу выступил  депутат  Бердников В.В., предложил избрать ведущего публичных слушаний </w:t>
      </w:r>
      <w:proofErr w:type="spellStart"/>
      <w:r w:rsidRPr="00FF005F">
        <w:t>Ванпилина</w:t>
      </w:r>
      <w:proofErr w:type="spellEnd"/>
      <w:r w:rsidRPr="00FF005F">
        <w:t xml:space="preserve"> С.Н.. –  главу сельсовета,  секретаря – </w:t>
      </w:r>
      <w:proofErr w:type="spellStart"/>
      <w:r w:rsidRPr="00FF005F">
        <w:t>ст</w:t>
      </w:r>
      <w:proofErr w:type="gramStart"/>
      <w:r w:rsidRPr="00FF005F">
        <w:t>.и</w:t>
      </w:r>
      <w:proofErr w:type="gramEnd"/>
      <w:r w:rsidRPr="00FF005F">
        <w:t>нспектора</w:t>
      </w:r>
      <w:proofErr w:type="spellEnd"/>
      <w:r w:rsidRPr="00FF005F">
        <w:t xml:space="preserve"> по имуществу и земельным вопросам  Дедову И.В.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Председатель комиссии предложил план работы по подготовке и проведению публичных слушаний: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а) Провести публичн</w:t>
      </w:r>
      <w:r w:rsidR="004734A4" w:rsidRPr="00FF005F">
        <w:t>ые слуш</w:t>
      </w:r>
      <w:r w:rsidR="00B32AA5" w:rsidRPr="00FF005F">
        <w:t>ания  28 октября   2019</w:t>
      </w:r>
      <w:r w:rsidRPr="00FF005F">
        <w:t xml:space="preserve"> года в 15.00 часов по адресу: </w:t>
      </w:r>
      <w:proofErr w:type="gramStart"/>
      <w:r w:rsidRPr="00FF005F">
        <w:t>с</w:t>
      </w:r>
      <w:proofErr w:type="gramEnd"/>
      <w:r w:rsidRPr="00FF005F">
        <w:t xml:space="preserve">. </w:t>
      </w:r>
      <w:proofErr w:type="gramStart"/>
      <w:r w:rsidRPr="00FF005F">
        <w:t>Бобровка</w:t>
      </w:r>
      <w:proofErr w:type="gramEnd"/>
      <w:r w:rsidRPr="00FF005F">
        <w:t xml:space="preserve">  ул. Ленина, 41Б  в здании Администрации Бобровского сельсовета  в присутствии жителей села  Бобровка.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б) Рассмотреть результаты публичных слушаний.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в) Составить протокол работы комиссии и передать его и результаты проведения публичных слушаний  главе  администрации сельсовета для рассмотрения и принятия соответствующего  решении, учитывая при этом, что публичные слушания н</w:t>
      </w:r>
      <w:r w:rsidR="00CF3DED" w:rsidRPr="00FF005F">
        <w:t>осят рекомендательный характер.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Секретарь комиссии:                                                                                                                                                  </w:t>
      </w:r>
      <w:proofErr w:type="spellStart"/>
      <w:r w:rsidRPr="00FF005F">
        <w:t>И.В.Дедова</w:t>
      </w:r>
      <w:proofErr w:type="spellEnd"/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ab/>
      </w:r>
      <w:r w:rsidRPr="00FF005F">
        <w:tab/>
      </w:r>
      <w:r w:rsidRPr="00FF005F">
        <w:tab/>
      </w:r>
      <w:r w:rsidRPr="00FF005F">
        <w:tab/>
      </w:r>
      <w:r w:rsidRPr="00FF005F">
        <w:tab/>
        <w:t xml:space="preserve">                     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                                                  </w:t>
      </w: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F01711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                                                </w:t>
      </w:r>
      <w:r w:rsidR="00C82988" w:rsidRPr="00FF005F">
        <w:t>ПРОТОКОЛ</w:t>
      </w:r>
      <w:r w:rsidR="00F01711" w:rsidRPr="00FF005F">
        <w:t xml:space="preserve"> 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  <w:r w:rsidRPr="00FF005F">
        <w:t xml:space="preserve">  по проведению публичных слушаний о назначении публичных слушаний по вопросу</w:t>
      </w:r>
      <w:r w:rsidR="00CF3DED" w:rsidRPr="00FF005F">
        <w:t xml:space="preserve"> </w:t>
      </w:r>
      <w:r w:rsidRPr="00FF005F">
        <w:t>« О внесении</w:t>
      </w:r>
      <w:r w:rsidRPr="00FF005F">
        <w:rPr>
          <w:rFonts w:eastAsia="Times New Roman"/>
          <w:lang w:eastAsia="ru-RU"/>
        </w:rPr>
        <w:t xml:space="preserve"> изменений в правила благоустройства  муниципального образования Бобровский сельсовет Первомайского района Алтайского края</w:t>
      </w:r>
      <w:r w:rsidR="00263807" w:rsidRPr="00FF005F">
        <w:rPr>
          <w:rFonts w:eastAsia="Times New Roman"/>
          <w:lang w:eastAsia="ru-RU"/>
        </w:rPr>
        <w:t>»</w:t>
      </w:r>
      <w:r w:rsidRPr="00FF005F">
        <w:rPr>
          <w:rFonts w:eastAsia="Times New Roman"/>
          <w:lang w:eastAsia="ru-RU"/>
        </w:rPr>
        <w:t xml:space="preserve">  </w:t>
      </w:r>
    </w:p>
    <w:p w:rsidR="00263807" w:rsidRPr="00FF005F" w:rsidRDefault="00263807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28  октября 2019  год                                                                </w:t>
      </w:r>
      <w:r w:rsidR="00263807" w:rsidRPr="00FF005F">
        <w:t xml:space="preserve">                        </w:t>
      </w:r>
      <w:r w:rsidRPr="00FF005F">
        <w:t xml:space="preserve">  </w:t>
      </w:r>
      <w:proofErr w:type="gramStart"/>
      <w:r w:rsidRPr="00FF005F">
        <w:t>с</w:t>
      </w:r>
      <w:proofErr w:type="gramEnd"/>
      <w:r w:rsidRPr="00FF005F">
        <w:t>. Бобровка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Присутствовали: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1. </w:t>
      </w:r>
      <w:proofErr w:type="spellStart"/>
      <w:r w:rsidRPr="00FF005F">
        <w:t>С.Н.Ванпилин</w:t>
      </w:r>
      <w:proofErr w:type="spellEnd"/>
      <w:proofErr w:type="gramStart"/>
      <w:r w:rsidRPr="00FF005F">
        <w:t xml:space="preserve"> .</w:t>
      </w:r>
      <w:proofErr w:type="gramEnd"/>
      <w:r w:rsidRPr="00FF005F">
        <w:t xml:space="preserve"> – глава сельсовета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2.Бердников В.В. – депутат  Совета депутатов Бобровского сельсовета по округу  № 7, председатель постоянной  комиссии по вопросам собственности, природопользования и земельным отношениям (по согласованию).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3. Коротенко В.С.  – депутат от округа №4, зам. председателя Совета депутатов Бобровского сельсовета  (по согласованию). 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4. Дедова И.В. – </w:t>
      </w:r>
      <w:proofErr w:type="spellStart"/>
      <w:r w:rsidRPr="00FF005F">
        <w:t>ст</w:t>
      </w:r>
      <w:proofErr w:type="gramStart"/>
      <w:r w:rsidRPr="00FF005F">
        <w:t>.и</w:t>
      </w:r>
      <w:proofErr w:type="gramEnd"/>
      <w:r w:rsidRPr="00FF005F">
        <w:t>нспектор</w:t>
      </w:r>
      <w:proofErr w:type="spellEnd"/>
      <w:r w:rsidRPr="00FF005F">
        <w:t xml:space="preserve">  по имуществу и земельным вопросам администрации сельсовета.  – депутат Совета депутатов Бобровского сельсовета по округу  № 9 .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Присутствовали жители: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Бердников В.В.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Лукина Г.М.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  <w:proofErr w:type="spellStart"/>
      <w:r w:rsidRPr="00FF005F">
        <w:t>Переверзина</w:t>
      </w:r>
      <w:proofErr w:type="spellEnd"/>
      <w:r w:rsidRPr="00FF005F">
        <w:t xml:space="preserve"> Е.В.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  <w:proofErr w:type="spellStart"/>
      <w:r w:rsidRPr="00FF005F">
        <w:t>Волынчикова</w:t>
      </w:r>
      <w:proofErr w:type="spellEnd"/>
      <w:r w:rsidRPr="00FF005F">
        <w:t xml:space="preserve"> Е.А.</w:t>
      </w:r>
    </w:p>
    <w:p w:rsidR="00F01711" w:rsidRPr="00FF005F" w:rsidRDefault="00F01711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Дедова И.В.</w:t>
      </w:r>
    </w:p>
    <w:p w:rsidR="007363B3" w:rsidRPr="00FF005F" w:rsidRDefault="007363B3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Коротенко В.С.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02D57" w:rsidRPr="00FF005F" w:rsidRDefault="00402D57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Повестка дня</w:t>
      </w:r>
    </w:p>
    <w:p w:rsidR="00402D57" w:rsidRPr="00FF005F" w:rsidRDefault="00402D57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02D57" w:rsidRPr="00FF005F" w:rsidRDefault="00402D57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02D57" w:rsidRPr="00FF005F" w:rsidRDefault="00402D57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СЛУШАЛИ: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t xml:space="preserve">       1.</w:t>
      </w:r>
      <w:r w:rsidRPr="00FF005F">
        <w:rPr>
          <w:szCs w:val="20"/>
        </w:rPr>
        <w:t>С.Н.Ванпилина  – главу сельсовета, председателя комиссии, который ознакомил присутствующих с целью проведения публичных слушаний .  В соответствии со.ст.28 ФЗ №131 «Об общих принципах организации местного самоуправления</w:t>
      </w:r>
      <w:proofErr w:type="gramStart"/>
      <w:r w:rsidRPr="00FF005F">
        <w:rPr>
          <w:szCs w:val="20"/>
        </w:rPr>
        <w:t xml:space="preserve"> В</w:t>
      </w:r>
      <w:proofErr w:type="gramEnd"/>
      <w:r w:rsidRPr="00FF005F">
        <w:rPr>
          <w:szCs w:val="20"/>
        </w:rPr>
        <w:t xml:space="preserve"> РФ» в качестве одной из форм участия граждан в осуществлении местного самоуправления являются публичные слушания, цель которых – обсуждение вопросов местного значения с дальнейшей разработкой решения по обсуждаемому вопросу. Итоги публичных слушаний носят рекомендательный характер.</w:t>
      </w:r>
    </w:p>
    <w:p w:rsidR="0043666D" w:rsidRPr="00FF005F" w:rsidRDefault="00C82988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В соответствии со ст.31,32,33 Градостроительного кодекса Российской Федерации от 29.12.2004 №190 ФЗ ( </w:t>
      </w:r>
      <w:proofErr w:type="spellStart"/>
      <w:r w:rsidRPr="00FF005F">
        <w:rPr>
          <w:szCs w:val="20"/>
        </w:rPr>
        <w:t>ред</w:t>
      </w:r>
      <w:proofErr w:type="gramStart"/>
      <w:r w:rsidRPr="00FF005F">
        <w:rPr>
          <w:szCs w:val="20"/>
        </w:rPr>
        <w:t>.о</w:t>
      </w:r>
      <w:proofErr w:type="gramEnd"/>
      <w:r w:rsidRPr="00FF005F">
        <w:rPr>
          <w:szCs w:val="20"/>
        </w:rPr>
        <w:t>т</w:t>
      </w:r>
      <w:proofErr w:type="spellEnd"/>
      <w:r w:rsidRPr="00FF005F">
        <w:rPr>
          <w:szCs w:val="20"/>
        </w:rPr>
        <w:t xml:space="preserve"> 30.12.2015) с изменениями и дополнениями, вступившими в силу с 10.01.2016, Положением о порядке организации и проведения публичных слушаний в муниципальном образовании Бобровский сельсовет, принятых решением Совета депутатов № 38 от 24.10.2006 г. назначены публичные слушания, создана комиссия по подготовке и проведению публичных слушаний.      </w:t>
      </w:r>
      <w:proofErr w:type="gramStart"/>
      <w:r w:rsidRPr="00FF005F">
        <w:rPr>
          <w:szCs w:val="20"/>
        </w:rPr>
        <w:t>Дедову</w:t>
      </w:r>
      <w:proofErr w:type="gramEnd"/>
      <w:r w:rsidRPr="00FF005F">
        <w:rPr>
          <w:szCs w:val="20"/>
        </w:rPr>
        <w:t xml:space="preserve"> И.В., </w:t>
      </w:r>
      <w:r w:rsidR="00701643" w:rsidRPr="00FF005F">
        <w:rPr>
          <w:szCs w:val="20"/>
        </w:rPr>
        <w:t>к</w:t>
      </w:r>
      <w:r w:rsidRPr="00FF005F">
        <w:rPr>
          <w:szCs w:val="20"/>
        </w:rPr>
        <w:t>оторая рассказала о внесенных изменениях и дополнениях</w:t>
      </w:r>
      <w:bookmarkStart w:id="1" w:name="P72"/>
      <w:bookmarkEnd w:id="1"/>
      <w:r w:rsidR="0043666D" w:rsidRPr="00FF005F">
        <w:rPr>
          <w:szCs w:val="20"/>
        </w:rPr>
        <w:t>:</w:t>
      </w:r>
    </w:p>
    <w:p w:rsidR="00CE470F" w:rsidRPr="00FF005F" w:rsidRDefault="00CF3DED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- </w:t>
      </w:r>
      <w:r w:rsidR="00CE470F" w:rsidRPr="00FF005F">
        <w:rPr>
          <w:szCs w:val="20"/>
        </w:rPr>
        <w:t>В соответствии со и статьей 45.1 Федерального закона от 6 октября 2003 года № 131-ФЗ «Об общих принципах организации местного самоуправления в Российской Федерации»  и законом Алтайского края «О порядке определения органами местного самоуправления границ прилегающих территорий» от 11.03.2019 № 20-ЗС устанавливается порядок определения администрацией Бобровского сельсовета границ прилегающих территорий.</w:t>
      </w:r>
    </w:p>
    <w:p w:rsidR="00CE470F" w:rsidRPr="00FF005F" w:rsidRDefault="00CE470F" w:rsidP="00FF005F">
      <w:pPr>
        <w:pStyle w:val="ConsPlusNormal"/>
        <w:keepNext/>
        <w:keepLines/>
        <w:widowControl/>
        <w:ind w:firstLine="709"/>
        <w:contextualSpacing/>
        <w:outlineLvl w:val="1"/>
        <w:rPr>
          <w:rFonts w:ascii="Arial" w:hAnsi="Arial" w:cs="Arial"/>
          <w:sz w:val="24"/>
        </w:rPr>
      </w:pPr>
      <w:proofErr w:type="gramStart"/>
      <w:r w:rsidRPr="00FF005F">
        <w:rPr>
          <w:rFonts w:ascii="Arial" w:hAnsi="Arial" w:cs="Arial"/>
          <w:sz w:val="24"/>
        </w:rPr>
        <w:t>Границы прилегающих территорий определяются настоящими Правилами, для определения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территорий.</w:t>
      </w:r>
      <w:proofErr w:type="gramEnd"/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</w:t>
      </w:r>
      <w:r w:rsidR="00CF3DED" w:rsidRPr="00FF005F">
        <w:rPr>
          <w:szCs w:val="20"/>
        </w:rPr>
        <w:t xml:space="preserve">    </w:t>
      </w:r>
      <w:r w:rsidRPr="00FF005F">
        <w:rPr>
          <w:szCs w:val="20"/>
        </w:rPr>
        <w:t>Для целей настоящих Правил используются следующие основные понятия: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границы прилегающей территории – условные линии, определяющие местоположение прилегающей территории, установленные в горизонтальной плоскости перпендикулярно границам здания, строения, сооружения, земельного участка, если такой земельный участок образован (далее – земельный участок);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внутренняя граница прилегающей территории – часть границы прилегающей территории, непосредственно примыкающая к границе здания, строения, сооружения, земельного участка и являющаяся их общей границей; 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внешняя граница прилегающей территории – часть границы прилегающей территории, не примыкающая непосредственно к границе здания, строения, сооружения, земельного участка и не выходящая за пределы территорий общего пользования.</w:t>
      </w:r>
    </w:p>
    <w:p w:rsidR="00CE470F" w:rsidRPr="00FF005F" w:rsidRDefault="00CE470F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Границы прилегающей территории определяются в отношении территорий общего пользования, которые прилегают (имеют общую границу) к зданию, строению, сооружению, земельному участку. 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Внутренняя и внешняя границы прилегающей территории устанавливаются настоящими Правилами благоустройства.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proofErr w:type="gramStart"/>
      <w:r w:rsidRPr="00FF005F">
        <w:rPr>
          <w:szCs w:val="20"/>
        </w:rPr>
        <w:t>Внешняя граница прилегающей территории устанавливается дифференцированно в зависимости от места расположения здания, строения, сооружения, земельного участка в существующей застройке и (или) вида разрешенного использования, и (или) функционального назначения,</w:t>
      </w:r>
      <w:r w:rsidRPr="00FF005F">
        <w:rPr>
          <w:szCs w:val="20"/>
          <w:lang w:eastAsia="ru-RU"/>
        </w:rPr>
        <w:t xml:space="preserve"> и (или) площади</w:t>
      </w:r>
      <w:r w:rsidRPr="00FF005F">
        <w:rPr>
          <w:szCs w:val="20"/>
        </w:rPr>
        <w:t>.</w:t>
      </w:r>
      <w:proofErr w:type="gramEnd"/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Внешняя граница прилегающей территории определяется в метрах от внутренней границы прилегающей территории, за исключением случаев, установленных в части 15.6 настоящей статьи, и устанавливается: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1) для зданий, строений, сооружений, не имеющих ограждения, расположенных на земельных участках, границы которых не сформированы в соответствии с федеральным законодательством, – по периметру от фактических границ указанных зданий, строений, сооружений </w:t>
      </w:r>
      <w:r w:rsidRPr="00FF005F">
        <w:rPr>
          <w:color w:val="FF0000"/>
          <w:szCs w:val="20"/>
        </w:rPr>
        <w:t xml:space="preserve">– </w:t>
      </w:r>
      <w:r w:rsidRPr="00FF005F">
        <w:rPr>
          <w:szCs w:val="20"/>
        </w:rPr>
        <w:t xml:space="preserve">15 м.; 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  <w:szCs w:val="20"/>
        </w:rPr>
      </w:pPr>
      <w:r w:rsidRPr="00FF005F">
        <w:rPr>
          <w:szCs w:val="20"/>
        </w:rPr>
        <w:t>2) для зданий, строений, сооружений, имеющих ограждения, расположенных на земельных участках, границы которых не сформированы в соответствии с федеральным законодательством, – по периметру от ограждений – 10 м.;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  <w:szCs w:val="20"/>
        </w:rPr>
      </w:pPr>
      <w:r w:rsidRPr="00FF005F">
        <w:rPr>
          <w:szCs w:val="20"/>
        </w:rPr>
        <w:t>3) для земельных участков, границы которых сформированы в соответствии с федеральным законодательством, – по периметру от границ таких земельных участков</w:t>
      </w:r>
      <w:r w:rsidRPr="00FF005F">
        <w:rPr>
          <w:color w:val="FF0000"/>
          <w:szCs w:val="20"/>
        </w:rPr>
        <w:t xml:space="preserve"> –</w:t>
      </w:r>
      <w:r w:rsidRPr="00FF005F">
        <w:rPr>
          <w:szCs w:val="20"/>
        </w:rPr>
        <w:t xml:space="preserve"> 10 м.;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  <w:szCs w:val="20"/>
        </w:rPr>
      </w:pPr>
      <w:r w:rsidRPr="00FF005F">
        <w:rPr>
          <w:szCs w:val="20"/>
        </w:rPr>
        <w:t>4) для отдельно стоящих сооружений цилиндрической формы (указателей, рекламных конструкций, столбов, опор освещения, контактной и электросети, водоразборных колонок и иных сооружений) – по радиусу от их фактических границ</w:t>
      </w:r>
      <w:r w:rsidRPr="00FF005F">
        <w:rPr>
          <w:color w:val="FF0000"/>
          <w:szCs w:val="20"/>
        </w:rPr>
        <w:t xml:space="preserve"> – </w:t>
      </w:r>
      <w:r w:rsidRPr="00FF005F">
        <w:rPr>
          <w:szCs w:val="20"/>
        </w:rPr>
        <w:t>5 м.</w:t>
      </w:r>
    </w:p>
    <w:p w:rsidR="00CE470F" w:rsidRPr="00FF005F" w:rsidRDefault="00CE470F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proofErr w:type="gramStart"/>
      <w:r w:rsidRPr="00FF005F">
        <w:rPr>
          <w:szCs w:val="20"/>
        </w:rPr>
        <w:t>Внешняя граница прилегающей территории может устанавливаться соглашением об определении границ прилегающей территории, заключаемым между администрацией Бобровского  сельсовета и собственником и (или) иным законным владельцем здания, строения, сооружения, земельного участка либо уполномоченным лицом (далее – соглашение), при этом размер внешней границы прилегающей территории, определенный на основании соглашения, не может быть меньше размера внешней границы прилегающей территории, установленного пунктом 15.5. настоящих Правил.</w:t>
      </w:r>
      <w:proofErr w:type="gramEnd"/>
      <w:r w:rsidRPr="00FF005F">
        <w:rPr>
          <w:szCs w:val="20"/>
        </w:rPr>
        <w:t xml:space="preserve"> Границы прилегающей территории, установленные соглашением, отображаются на карте-схеме, являющейся его неотъемлемой частью. </w:t>
      </w:r>
      <w:r w:rsidRPr="00FF005F">
        <w:rPr>
          <w:szCs w:val="20"/>
          <w:lang w:eastAsia="ru-RU"/>
        </w:rPr>
        <w:t>Соглашения заключаются в соответствии с правилами, установленными гражданским законодательством для заключения договоров.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Карта-схема подготавливается собственником и (или) иным законным владельцем здания, строения, сооружения, земельного участка либо уполномоченным лицом на топографической съемке масштабом 1:500 и должна содержать следующие сведения: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1) адрес здания, строения, сооружения, земельного участка (при его наличии) либо обозначение места расположения объекта с указанием наименования, в отношении которого устанавливаются границы прилегающей территории;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proofErr w:type="gramStart"/>
      <w:r w:rsidRPr="00FF005F">
        <w:rPr>
          <w:szCs w:val="20"/>
        </w:rPr>
        <w:t>2) информация о собственнике и (или) ином законном владельце здания, строения, сооружения, земельного участка, либо уполномоченном лице: наименование (для юридического лица), фамилия, имя, отчество (если имеется) (для индивидуального предпринимателя и физического лица), место нахождения (для юридического лица), почтовый адрес, контактные телефоны;</w:t>
      </w:r>
      <w:proofErr w:type="gramEnd"/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3) схематическое изображение границ здания, строения, сооружения, земельного участка;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4) схематическое изображение границ прилегающей территории;</w:t>
      </w:r>
    </w:p>
    <w:p w:rsidR="00CE470F" w:rsidRPr="00FF005F" w:rsidRDefault="00CE470F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5) схематическое изображение элементов благоустройства (их наименования), попадающих в границы прилегающей территории.</w:t>
      </w:r>
      <w:bookmarkStart w:id="2" w:name="P73"/>
      <w:bookmarkEnd w:id="2"/>
      <w:r w:rsidRPr="00FF005F">
        <w:rPr>
          <w:szCs w:val="20"/>
        </w:rPr>
        <w:t xml:space="preserve"> </w:t>
      </w:r>
    </w:p>
    <w:p w:rsidR="00CE470F" w:rsidRPr="00FF005F" w:rsidRDefault="00CE470F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proofErr w:type="gramStart"/>
      <w:r w:rsidRPr="00FF005F">
        <w:rPr>
          <w:szCs w:val="20"/>
          <w:lang w:eastAsia="ru-RU"/>
        </w:rPr>
        <w:t>Собственники и (или) иные законные владельцы зданий, строений, сооружений, земельных участков (лица, ответственные за эксплуатацию здания, строения, сооружения)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обязаны принимать участие, в том числе финансовое, в содержании прилегающих территорий в случаях и порядке, которые определяются правилами</w:t>
      </w:r>
      <w:proofErr w:type="gramEnd"/>
      <w:r w:rsidRPr="00FF005F">
        <w:rPr>
          <w:szCs w:val="20"/>
          <w:lang w:eastAsia="ru-RU"/>
        </w:rPr>
        <w:t xml:space="preserve"> благоустройства территории  </w:t>
      </w:r>
      <w:r w:rsidRPr="00FF005F">
        <w:rPr>
          <w:szCs w:val="20"/>
        </w:rPr>
        <w:t>Бобровского</w:t>
      </w:r>
      <w:r w:rsidRPr="00FF005F">
        <w:rPr>
          <w:szCs w:val="20"/>
          <w:lang w:eastAsia="ru-RU"/>
        </w:rPr>
        <w:t xml:space="preserve"> сельсовета.</w:t>
      </w:r>
    </w:p>
    <w:p w:rsidR="00CE470F" w:rsidRPr="00FF005F" w:rsidRDefault="00CE470F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szCs w:val="20"/>
          <w:lang w:eastAsia="ru-RU"/>
        </w:rPr>
        <w:t xml:space="preserve">Проведение дополнительных работ по благоустройству прилегающих территорий, их виды (объем и периодичность) оформляются соглашением между администрацией </w:t>
      </w:r>
      <w:r w:rsidRPr="00FF005F">
        <w:rPr>
          <w:szCs w:val="20"/>
        </w:rPr>
        <w:t>Бобровского</w:t>
      </w:r>
      <w:r w:rsidRPr="00FF005F">
        <w:rPr>
          <w:szCs w:val="20"/>
          <w:lang w:eastAsia="ru-RU"/>
        </w:rPr>
        <w:t xml:space="preserve"> сельсовета и собственником и (или) иным законным владельцем (лицом, ответственным за эксплуатацию здания, строения, сооружения)".</w:t>
      </w:r>
    </w:p>
    <w:p w:rsidR="00CE470F" w:rsidRPr="00FF005F" w:rsidRDefault="00CE470F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szCs w:val="20"/>
          <w:lang w:eastAsia="ru-RU"/>
        </w:rPr>
        <w:t>Содержание и уборку объектов благоустройства обязаны осуществлять физические и юридические лица, а также индивидуальные предприниматели, которым объекты благоустройства и (или) земельные участки, на которых они расположены, принадлежат на соответствующем праве, в объеме, предусмотренном действующим законодательством и настоящими Правилами, самостоятельно или посредством привлечения специализированных организаций за счет собственных средств.</w:t>
      </w:r>
    </w:p>
    <w:p w:rsidR="00CE470F" w:rsidRPr="00FF005F" w:rsidRDefault="00CE470F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szCs w:val="20"/>
          <w:lang w:eastAsia="ru-RU"/>
        </w:rPr>
        <w:t>Обязанность по содержанию и уборке объектов благоустройства и (или) земельных участков также возлагается на лиц, уполномоченных собственниками данных объектов и земельных участков на их содержание.</w:t>
      </w:r>
    </w:p>
    <w:p w:rsidR="00CE470F" w:rsidRPr="00FF005F" w:rsidRDefault="00CE470F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Arial Unicode MS"/>
          <w:iCs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color w:val="000000"/>
          <w:lang w:eastAsia="zh-CN"/>
        </w:rPr>
      </w:pPr>
      <w:r w:rsidRPr="00FF005F">
        <w:t xml:space="preserve"> </w:t>
      </w:r>
    </w:p>
    <w:p w:rsidR="00E95946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 Мнение присутствующих</w:t>
      </w:r>
      <w:r w:rsidR="00E95946" w:rsidRPr="00FF005F">
        <w:t xml:space="preserve"> по проведению публичных слушаний о назначении публичных слушаний по вопросу« О внесении</w:t>
      </w:r>
      <w:r w:rsidR="00E95946" w:rsidRPr="00FF005F">
        <w:rPr>
          <w:rFonts w:eastAsia="Times New Roman"/>
          <w:lang w:eastAsia="ru-RU"/>
        </w:rPr>
        <w:t xml:space="preserve"> изменений в правила благоустройства  муниципального образования Бобровский сельсовет Первомайского района Алтайского края, </w:t>
      </w:r>
      <w:r w:rsidR="00E95946" w:rsidRPr="00FF005F">
        <w:t>согласно голосованию</w:t>
      </w:r>
      <w:proofErr w:type="gramStart"/>
      <w:r w:rsidR="00E95946" w:rsidRPr="00FF005F">
        <w:t xml:space="preserve"> ,</w:t>
      </w:r>
      <w:proofErr w:type="gramEnd"/>
      <w:r w:rsidR="00E95946" w:rsidRPr="00FF005F">
        <w:t xml:space="preserve">сложилось  следующее:  </w:t>
      </w:r>
      <w:r w:rsidRPr="00FF005F">
        <w:t xml:space="preserve"> чел. </w:t>
      </w:r>
      <w:r w:rsidR="007363B3" w:rsidRPr="00FF005F">
        <w:t>6</w:t>
      </w:r>
      <w:r w:rsidRPr="00FF005F">
        <w:t>- «за», «воздержался» – 0чел., «против» – 0</w:t>
      </w:r>
      <w:r w:rsidR="006A0CE7" w:rsidRPr="00FF005F">
        <w:t>.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>Мнение жителей в письменном виде (прилагается).</w:t>
      </w:r>
    </w:p>
    <w:p w:rsidR="0043666D" w:rsidRPr="00FF005F" w:rsidRDefault="0043666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43666D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Секретарь                                                                           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                                                                          Дедова. И.В. 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tbl>
      <w:tblPr>
        <w:tblStyle w:val="a3"/>
        <w:tblW w:w="9679" w:type="dxa"/>
        <w:tblLook w:val="01E0" w:firstRow="1" w:lastRow="1" w:firstColumn="1" w:lastColumn="1" w:noHBand="0" w:noVBand="0"/>
      </w:tblPr>
      <w:tblGrid>
        <w:gridCol w:w="652"/>
        <w:gridCol w:w="2527"/>
        <w:gridCol w:w="2309"/>
        <w:gridCol w:w="1082"/>
        <w:gridCol w:w="1398"/>
        <w:gridCol w:w="1711"/>
      </w:tblGrid>
      <w:tr w:rsidR="00C82988" w:rsidRPr="00FF005F" w:rsidTr="00E126CA">
        <w:trPr>
          <w:trHeight w:val="72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FF005F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FF005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FF005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FF005F">
              <w:rPr>
                <w:rFonts w:ascii="Arial" w:hAnsi="Arial" w:cs="Arial"/>
                <w:sz w:val="24"/>
                <w:szCs w:val="24"/>
              </w:rPr>
              <w:t>ФИО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FF005F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FF005F">
              <w:rPr>
                <w:rFonts w:ascii="Arial" w:hAnsi="Arial" w:cs="Arial"/>
                <w:sz w:val="24"/>
                <w:szCs w:val="24"/>
              </w:rPr>
              <w:t xml:space="preserve"> "За"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FF005F">
              <w:rPr>
                <w:rFonts w:ascii="Arial" w:hAnsi="Arial" w:cs="Arial"/>
                <w:sz w:val="24"/>
                <w:szCs w:val="24"/>
              </w:rPr>
              <w:t xml:space="preserve"> "Против"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FF005F">
              <w:rPr>
                <w:rFonts w:ascii="Arial" w:hAnsi="Arial" w:cs="Arial"/>
                <w:sz w:val="24"/>
                <w:szCs w:val="24"/>
              </w:rPr>
              <w:t>Воздержался</w:t>
            </w:r>
          </w:p>
        </w:tc>
      </w:tr>
      <w:tr w:rsidR="00C82988" w:rsidRPr="00FF005F" w:rsidTr="00E126CA">
        <w:trPr>
          <w:trHeight w:val="3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7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82988" w:rsidRPr="00FF005F" w:rsidTr="00E126CA">
        <w:trPr>
          <w:trHeight w:val="34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hAnsi="Arial" w:cs="Arial"/>
                <w:sz w:val="24"/>
                <w:szCs w:val="24"/>
              </w:rPr>
            </w:pPr>
          </w:p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988" w:rsidRPr="00FF005F" w:rsidRDefault="00C82988" w:rsidP="00FF005F">
            <w:pPr>
              <w:keepNext/>
              <w:keepLines/>
              <w:ind w:firstLine="709"/>
              <w:contextualSpacing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  <w:r w:rsidRPr="00FF005F">
        <w:rPr>
          <w:rFonts w:eastAsia="Times New Roman"/>
          <w:lang w:eastAsia="ru-RU"/>
        </w:rPr>
        <w:t>ИТОГОВЫЙ ДОКУМЕНТ</w:t>
      </w: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263807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  <w:r w:rsidRPr="00FF005F">
        <w:rPr>
          <w:rFonts w:eastAsia="Times New Roman"/>
          <w:lang w:eastAsia="ru-RU"/>
        </w:rPr>
        <w:t>комиссии п</w:t>
      </w:r>
      <w:r w:rsidR="00C82988" w:rsidRPr="00FF005F">
        <w:rPr>
          <w:rFonts w:eastAsia="Times New Roman"/>
          <w:lang w:eastAsia="ru-RU"/>
        </w:rPr>
        <w:t>о проведении публичных слушаний по  внесению изменени</w:t>
      </w:r>
      <w:r w:rsidR="00B05FAC" w:rsidRPr="00FF005F">
        <w:rPr>
          <w:rFonts w:eastAsia="Times New Roman"/>
          <w:lang w:eastAsia="ru-RU"/>
        </w:rPr>
        <w:t xml:space="preserve">й в решение  Совета депутатов </w:t>
      </w:r>
      <w:r w:rsidR="00B05FAC" w:rsidRPr="00FF005F">
        <w:t xml:space="preserve"> от 20.06.2</w:t>
      </w:r>
      <w:r w:rsidR="00CF3DED" w:rsidRPr="00FF005F">
        <w:t>о</w:t>
      </w:r>
      <w:r w:rsidR="00B05FAC" w:rsidRPr="00FF005F">
        <w:t xml:space="preserve">17 №26 «О принятии Правил благоустройства муниципального образования Бобровский сельсовет Первомайского района Алтайского» </w:t>
      </w:r>
      <w:r w:rsidR="00C82988" w:rsidRPr="00FF005F">
        <w:rPr>
          <w:rFonts w:eastAsia="Times New Roman"/>
          <w:lang w:eastAsia="ru-RU"/>
        </w:rPr>
        <w:t xml:space="preserve"> </w:t>
      </w:r>
    </w:p>
    <w:p w:rsidR="00C82988" w:rsidRPr="00FF005F" w:rsidRDefault="007A7934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  <w:r w:rsidRPr="00FF005F">
        <w:rPr>
          <w:rFonts w:eastAsia="Times New Roman"/>
          <w:lang w:eastAsia="ru-RU"/>
        </w:rPr>
        <w:t xml:space="preserve">              </w:t>
      </w:r>
      <w:r w:rsidR="00263807" w:rsidRPr="00FF005F">
        <w:rPr>
          <w:rFonts w:eastAsia="Times New Roman"/>
          <w:lang w:eastAsia="ru-RU"/>
        </w:rPr>
        <w:t xml:space="preserve">                              </w:t>
      </w:r>
      <w:r w:rsidR="00C82988" w:rsidRPr="00FF005F">
        <w:rPr>
          <w:rFonts w:eastAsia="Times New Roman"/>
          <w:lang w:eastAsia="ru-RU"/>
        </w:rPr>
        <w:t>РЕШИЛИ:</w:t>
      </w:r>
    </w:p>
    <w:p w:rsidR="004F4C22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rPr>
          <w:rFonts w:eastAsia="Times New Roman"/>
          <w:lang w:eastAsia="ru-RU"/>
        </w:rPr>
        <w:t xml:space="preserve">  1. Рекомендовать на очередной сессии Совета депутатов</w:t>
      </w:r>
      <w:r w:rsidR="007A7934" w:rsidRPr="00FF005F">
        <w:rPr>
          <w:rFonts w:eastAsia="Times New Roman"/>
          <w:lang w:eastAsia="ru-RU"/>
        </w:rPr>
        <w:t xml:space="preserve"> </w:t>
      </w:r>
      <w:r w:rsidRPr="00FF005F">
        <w:rPr>
          <w:rFonts w:eastAsia="Times New Roman"/>
          <w:lang w:eastAsia="ru-RU"/>
        </w:rPr>
        <w:t xml:space="preserve">внести изменения  в решение  Совета депутатов </w:t>
      </w:r>
      <w:r w:rsidR="004F4C22" w:rsidRPr="00FF005F">
        <w:rPr>
          <w:rFonts w:eastAsia="Times New Roman"/>
          <w:lang w:eastAsia="ru-RU"/>
        </w:rPr>
        <w:t xml:space="preserve">№ 26 </w:t>
      </w:r>
      <w:r w:rsidR="004F4C22" w:rsidRPr="00FF005F">
        <w:t xml:space="preserve">  20 июня 2017 года  «О принятии Правил благоустройства на территории муниципального     образования  Бобровский  сельсовет Первомайского                                               </w:t>
      </w:r>
      <w:r w:rsidR="00CF3DED" w:rsidRPr="00FF005F">
        <w:t>района Алтайского края»</w:t>
      </w:r>
      <w:proofErr w:type="gramStart"/>
      <w:r w:rsidR="004F4C22" w:rsidRPr="00FF005F">
        <w:t xml:space="preserve"> </w:t>
      </w:r>
      <w:r w:rsidR="00CF3DED" w:rsidRPr="00FF005F">
        <w:t>:</w:t>
      </w:r>
      <w:proofErr w:type="gramEnd"/>
      <w:r w:rsidR="004F4C22" w:rsidRPr="00FF005F">
        <w:t xml:space="preserve">                                            </w:t>
      </w:r>
      <w:r w:rsidR="004F4C22" w:rsidRPr="00FF005F">
        <w:tab/>
      </w:r>
      <w:r w:rsidR="004F4C22" w:rsidRPr="00FF005F">
        <w:tab/>
      </w:r>
      <w:r w:rsidR="004F4C22" w:rsidRPr="00FF005F">
        <w:tab/>
      </w:r>
      <w:r w:rsidR="004F4C22" w:rsidRPr="00FF005F">
        <w:tab/>
        <w:t xml:space="preserve">      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Courier New"/>
          <w:color w:val="000000"/>
          <w:szCs w:val="20"/>
          <w:lang w:eastAsia="ru-RU"/>
        </w:rPr>
      </w:pPr>
      <w:r w:rsidRPr="00FF005F">
        <w:rPr>
          <w:rFonts w:eastAsia="Courier New"/>
          <w:color w:val="000000"/>
          <w:szCs w:val="20"/>
          <w:lang w:eastAsia="ru-RU"/>
        </w:rPr>
        <w:t xml:space="preserve">           1.1.  Абзац второй  части </w:t>
      </w:r>
      <w:r w:rsidRPr="00FF005F">
        <w:rPr>
          <w:rFonts w:eastAsia="Courier New"/>
          <w:color w:val="000000"/>
          <w:szCs w:val="20"/>
          <w:lang w:val="en-US" w:eastAsia="ru-RU"/>
        </w:rPr>
        <w:t>I</w:t>
      </w:r>
      <w:r w:rsidRPr="00FF005F">
        <w:rPr>
          <w:rFonts w:eastAsia="Courier New"/>
          <w:color w:val="000000"/>
          <w:szCs w:val="20"/>
          <w:lang w:eastAsia="ru-RU"/>
        </w:rPr>
        <w:t xml:space="preserve"> «Общие правила» изложить в следующей редакции: 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границы прилегающей территории – условные линии, определяющие местоположение прилегающей территории, установленные в горизонтальной плоскости перпендикулярно границам здания, строения, сооружения, земельного участка, если такой земельный участок образован (далее – земельный участок);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внутренняя граница прилегающей территории – часть границы прилегающей территории, непосредственно примыкающая к границе здания, строения, сооружения, земельного участка и являющаяся их общей границей; 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внешняя граница прилегающей территории – часть границы прилегающей территории, не примыкающая непосредственно к границе здания, строения, сооружения, земельного участка и не выходящая за пределы территорий общего пользования.</w:t>
      </w:r>
    </w:p>
    <w:p w:rsidR="00CF3DED" w:rsidRPr="00FF005F" w:rsidRDefault="00CF3DED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Границы прилегающей территории определяются в отношении территорий общего пользования, которые прилегают (имеют общую границу) к зданию, строению, сооружению, земельному участку. 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Внутренняя и внешняя границы прилегающей территории устанавливаются настоящими Правилами благоустройства.</w:t>
      </w:r>
    </w:p>
    <w:p w:rsidR="00CF3DED" w:rsidRPr="00FF005F" w:rsidRDefault="00CF3DED" w:rsidP="00FF005F">
      <w:pPr>
        <w:keepNext/>
        <w:keepLines/>
        <w:tabs>
          <w:tab w:val="left" w:pos="567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 </w:t>
      </w:r>
      <w:proofErr w:type="gramStart"/>
      <w:r w:rsidRPr="00FF005F">
        <w:rPr>
          <w:szCs w:val="20"/>
        </w:rPr>
        <w:t>Внешняя граница прилегающей территории устанавливается дифференцированно в зависимости от места расположения здания, строения, сооружения, земельного участка в существующей застройке и (или) вида разрешенного использования, и (или) функционального назначения,</w:t>
      </w:r>
      <w:r w:rsidRPr="00FF005F">
        <w:rPr>
          <w:szCs w:val="20"/>
          <w:lang w:eastAsia="ru-RU"/>
        </w:rPr>
        <w:t xml:space="preserve"> и (или) площади</w:t>
      </w:r>
      <w:r w:rsidRPr="00FF005F">
        <w:rPr>
          <w:szCs w:val="20"/>
        </w:rPr>
        <w:t>.</w:t>
      </w:r>
      <w:proofErr w:type="gramEnd"/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 Внешняя граница прилегающей территории определяется в метрах от внутренней границы прилегающей территории, за исключением случаев, установленных в части 15.6 настоящей статьи, и устанавливается: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 xml:space="preserve"> 1) для зданий, строений, сооружений, не имеющих ограждения, расположенных на земельных участках, границы которых не сформированы в соответствии с федеральным законодательством, – по периметру от фактических границ указанных зданий, строений, сооружений </w:t>
      </w:r>
      <w:r w:rsidRPr="00FF005F">
        <w:rPr>
          <w:color w:val="FF0000"/>
          <w:szCs w:val="20"/>
        </w:rPr>
        <w:t xml:space="preserve">– </w:t>
      </w:r>
      <w:r w:rsidRPr="00FF005F">
        <w:rPr>
          <w:szCs w:val="20"/>
        </w:rPr>
        <w:t xml:space="preserve">15 м.; 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  <w:szCs w:val="20"/>
        </w:rPr>
      </w:pPr>
      <w:r w:rsidRPr="00FF005F">
        <w:rPr>
          <w:szCs w:val="20"/>
        </w:rPr>
        <w:t>2) для зданий, строений, сооружений, имеющих ограждения, расположенных на земельных участках, границы которых не сформированы в соответствии с федеральным законодательством, – по периметру от ограждений – 10 м.;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  <w:szCs w:val="20"/>
        </w:rPr>
      </w:pPr>
      <w:r w:rsidRPr="00FF005F">
        <w:rPr>
          <w:szCs w:val="20"/>
        </w:rPr>
        <w:t>3) для земельных участков, границы которых сформированы в соответствии с федеральным законодательством, – по периметру от границ таких земельных участков</w:t>
      </w:r>
      <w:r w:rsidRPr="00FF005F">
        <w:rPr>
          <w:color w:val="FF0000"/>
          <w:szCs w:val="20"/>
        </w:rPr>
        <w:t xml:space="preserve"> –</w:t>
      </w:r>
      <w:r w:rsidRPr="00FF005F">
        <w:rPr>
          <w:szCs w:val="20"/>
        </w:rPr>
        <w:t xml:space="preserve"> 10 м.;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color w:val="FF0000"/>
          <w:szCs w:val="20"/>
        </w:rPr>
      </w:pPr>
      <w:r w:rsidRPr="00FF005F">
        <w:rPr>
          <w:szCs w:val="20"/>
        </w:rPr>
        <w:t>4) для отдельно стоящих сооружений цилиндрической формы (указателей, рекламных конструкций, столбов, опор освещения, контактной и электросети, водоразборных колонок и иных сооружений) – по радиусу от их фактических границ</w:t>
      </w:r>
      <w:r w:rsidRPr="00FF005F">
        <w:rPr>
          <w:color w:val="FF0000"/>
          <w:szCs w:val="20"/>
        </w:rPr>
        <w:t xml:space="preserve"> – </w:t>
      </w:r>
      <w:r w:rsidRPr="00FF005F">
        <w:rPr>
          <w:szCs w:val="20"/>
        </w:rPr>
        <w:t>5 м.</w:t>
      </w:r>
    </w:p>
    <w:p w:rsidR="00CF3DED" w:rsidRPr="00FF005F" w:rsidRDefault="00CF3DED" w:rsidP="00FF005F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szCs w:val="20"/>
        </w:rPr>
        <w:t> </w:t>
      </w:r>
      <w:proofErr w:type="gramStart"/>
      <w:r w:rsidRPr="00FF005F">
        <w:rPr>
          <w:szCs w:val="20"/>
        </w:rPr>
        <w:t>Внешняя граница прилегающей территории может устанавливаться соглашением об определении границ прилегающей территории, заключаемым между администрацией Бобровского  сельсовета и собственником и (или) иным законным владельцем здания, строения, сооружения, земельного участка либо уполномоченным лицом (далее – соглашение), при этом размер внешней границы прилегающей территории, определенный на основании соглашения, не может быть меньше размера внешней границы прилегающей территории, установленного пунктом 15.5. настоящих Правил.</w:t>
      </w:r>
      <w:proofErr w:type="gramEnd"/>
      <w:r w:rsidRPr="00FF005F">
        <w:rPr>
          <w:szCs w:val="20"/>
        </w:rPr>
        <w:t xml:space="preserve"> Границы прилегающей территории, установленные соглашением, отображаются на карте-схеме, являющейся его неотъемлемой частью. </w:t>
      </w:r>
      <w:r w:rsidRPr="00FF005F">
        <w:rPr>
          <w:szCs w:val="20"/>
          <w:lang w:eastAsia="ru-RU"/>
        </w:rPr>
        <w:t>Соглашения заключаются в соответствии с правилами, установленными гражданским законодательством для заключения договоров.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 Карта-схема подготавливается собственником и (или) иным законным владельцем здания, строения, сооружения, земельного участка либо уполномоченным лицом на топографической съемке масштабом 1:500 и должна содержать следующие сведения: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1) адрес здания, строения, сооружения, земельного участка (при его наличии) либо обозначение места расположения объекта с указанием наименования, в отношении которого устанавливаются границы прилегающей территории;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proofErr w:type="gramStart"/>
      <w:r w:rsidRPr="00FF005F">
        <w:rPr>
          <w:szCs w:val="20"/>
        </w:rPr>
        <w:t>2) информация о собственнике и (или) ином законном владельце здания, строения, сооружения, земельного участка, либо уполномоченном лице: наименование (для юридического лица), фамилия, имя, отчество (если имеется) (для индивидуального предпринимателя и физического лица), место нахождения (для юридического лица), почтовый адрес, контактные телефоны;</w:t>
      </w:r>
      <w:proofErr w:type="gramEnd"/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3) схематическое изображение границ здания, строения, сооружения, земельного участка;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4) схематическое изображение границ прилегающей территории;</w:t>
      </w:r>
    </w:p>
    <w:p w:rsidR="00CF3DED" w:rsidRPr="00FF005F" w:rsidRDefault="00CF3DED" w:rsidP="00FF005F">
      <w:pPr>
        <w:keepNext/>
        <w:keepLines/>
        <w:tabs>
          <w:tab w:val="left" w:pos="0"/>
          <w:tab w:val="left" w:pos="2268"/>
        </w:tabs>
        <w:spacing w:after="0" w:line="240" w:lineRule="auto"/>
        <w:ind w:firstLine="709"/>
        <w:contextualSpacing/>
        <w:outlineLvl w:val="1"/>
        <w:rPr>
          <w:szCs w:val="20"/>
        </w:rPr>
      </w:pPr>
      <w:r w:rsidRPr="00FF005F">
        <w:rPr>
          <w:szCs w:val="20"/>
        </w:rPr>
        <w:t>5) схематическое изображение элементов благоустройства (их наименования), попадающих в границы прилегающей территории.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Courier New"/>
          <w:color w:val="000000"/>
          <w:szCs w:val="20"/>
          <w:lang w:eastAsia="ru-RU"/>
        </w:rPr>
      </w:pPr>
      <w:r w:rsidRPr="00FF005F">
        <w:rPr>
          <w:rFonts w:eastAsia="Courier New"/>
          <w:color w:val="000000"/>
          <w:szCs w:val="20"/>
          <w:lang w:eastAsia="ru-RU"/>
        </w:rPr>
        <w:t xml:space="preserve">         1.2. Часть </w:t>
      </w:r>
      <w:r w:rsidRPr="00FF005F">
        <w:rPr>
          <w:rFonts w:eastAsia="Courier New"/>
          <w:color w:val="000000"/>
          <w:szCs w:val="20"/>
          <w:lang w:val="en-US" w:eastAsia="ru-RU"/>
        </w:rPr>
        <w:t>I</w:t>
      </w:r>
      <w:r w:rsidRPr="00FF005F">
        <w:rPr>
          <w:rFonts w:eastAsia="Courier New"/>
          <w:color w:val="000000"/>
          <w:szCs w:val="20"/>
          <w:lang w:eastAsia="ru-RU"/>
        </w:rPr>
        <w:t xml:space="preserve"> «Общие правила» дополнить пунктом 15  в следующей редакции:         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b/>
          <w:szCs w:val="20"/>
        </w:rPr>
        <w:t xml:space="preserve">   </w:t>
      </w:r>
      <w:r w:rsidRPr="00FF005F">
        <w:rPr>
          <w:szCs w:val="20"/>
          <w:lang w:eastAsia="ru-RU"/>
        </w:rPr>
        <w:t xml:space="preserve">     </w:t>
      </w:r>
      <w:proofErr w:type="gramStart"/>
      <w:r w:rsidRPr="00FF005F">
        <w:rPr>
          <w:szCs w:val="20"/>
          <w:lang w:eastAsia="ru-RU"/>
        </w:rPr>
        <w:t>Собственники и (или) иные законные владельцы зданий, строений, сооружений, земельных участков (лица, ответственные за эксплуатацию здания, строения, сооружения)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обязаны принимать участие, в том числе финансовое, в содержании прилегающих территорий в случаях и порядке, которые определяются правилами</w:t>
      </w:r>
      <w:proofErr w:type="gramEnd"/>
      <w:r w:rsidRPr="00FF005F">
        <w:rPr>
          <w:szCs w:val="20"/>
          <w:lang w:eastAsia="ru-RU"/>
        </w:rPr>
        <w:t xml:space="preserve"> благоустройства территории  </w:t>
      </w:r>
      <w:r w:rsidRPr="00FF005F">
        <w:rPr>
          <w:szCs w:val="20"/>
        </w:rPr>
        <w:t>Бобровского</w:t>
      </w:r>
      <w:r w:rsidRPr="00FF005F">
        <w:rPr>
          <w:szCs w:val="20"/>
          <w:lang w:eastAsia="ru-RU"/>
        </w:rPr>
        <w:t xml:space="preserve"> сельсовета.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szCs w:val="20"/>
          <w:lang w:eastAsia="ru-RU"/>
        </w:rPr>
        <w:t xml:space="preserve"> Проведение дополнительных работ по благоустройству прилегающих территорий, их виды (объем и периодичность) оформляются соглашением между администрацией </w:t>
      </w:r>
      <w:r w:rsidRPr="00FF005F">
        <w:rPr>
          <w:szCs w:val="20"/>
        </w:rPr>
        <w:t>Бобровского</w:t>
      </w:r>
      <w:r w:rsidRPr="00FF005F">
        <w:rPr>
          <w:szCs w:val="20"/>
          <w:lang w:eastAsia="ru-RU"/>
        </w:rPr>
        <w:t xml:space="preserve"> сельсовета и собственником и (или) иным законным владельцем (лицом, ответственным за эксплуатацию здания, строения, сооружения)".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  <w:rPr>
          <w:szCs w:val="20"/>
          <w:lang w:eastAsia="ru-RU"/>
        </w:rPr>
      </w:pPr>
      <w:r w:rsidRPr="00FF005F">
        <w:rPr>
          <w:szCs w:val="20"/>
          <w:lang w:eastAsia="ru-RU"/>
        </w:rPr>
        <w:t xml:space="preserve"> Содержание и уборку объектов благоустройства обязаны осуществлять физические и юридические лица, а также индивидуальные предприниматели, которым объекты благоустройства и (или) земельные участки, на которых они расположены, принадлежат на соответствующем праве, в объеме, предусмотренном действующим законодательством и настоящими Правилами, самостоятельно или посредством привлечения специализированных организаций за счет собственных средств.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rPr>
          <w:szCs w:val="20"/>
          <w:lang w:eastAsia="ru-RU"/>
        </w:rPr>
        <w:t xml:space="preserve"> Обязанность по содержанию и уборке объектов благоустройства и (или) земельных участков также возлагается на лиц, уполномоченных собственниками данных объектов и земельных участков на их содержание.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Подписи: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ab/>
        <w:t>_________________________   С.Н..</w:t>
      </w:r>
      <w:proofErr w:type="spellStart"/>
      <w:r w:rsidRPr="00FF005F">
        <w:t>Ванпилин</w:t>
      </w:r>
      <w:proofErr w:type="spellEnd"/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ab/>
        <w:t>_________________________   В.В. Бердников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ab/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ab/>
        <w:t>_________________________   В.С. Коротенко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  <w:r w:rsidRPr="00FF005F">
        <w:t xml:space="preserve">           _________________________  И.В. Дедова.</w:t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F3DED" w:rsidRPr="00FF005F" w:rsidRDefault="00CF3DED" w:rsidP="00FF005F">
      <w:pPr>
        <w:keepNext/>
        <w:keepLines/>
        <w:spacing w:after="0" w:line="240" w:lineRule="auto"/>
        <w:ind w:firstLine="709"/>
        <w:contextualSpacing/>
        <w:outlineLvl w:val="1"/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contextualSpacing/>
        <w:outlineLvl w:val="1"/>
        <w:rPr>
          <w:rFonts w:eastAsia="Times New Roman"/>
          <w:lang w:eastAsia="ru-RU"/>
        </w:rPr>
      </w:pPr>
    </w:p>
    <w:p w:rsidR="00C82988" w:rsidRPr="00FF005F" w:rsidRDefault="00C82988" w:rsidP="00FF005F">
      <w:pPr>
        <w:keepNext/>
        <w:keepLines/>
        <w:spacing w:after="0" w:line="240" w:lineRule="auto"/>
        <w:ind w:firstLine="709"/>
        <w:outlineLvl w:val="1"/>
        <w:rPr>
          <w:szCs w:val="20"/>
        </w:rPr>
      </w:pPr>
    </w:p>
    <w:p w:rsidR="00C82988" w:rsidRPr="00FF005F" w:rsidRDefault="005E2C16" w:rsidP="00FF005F">
      <w:pPr>
        <w:keepNext/>
        <w:keepLines/>
        <w:spacing w:after="0" w:line="240" w:lineRule="auto"/>
        <w:ind w:firstLine="709"/>
        <w:outlineLvl w:val="1"/>
        <w:rPr>
          <w:szCs w:val="20"/>
        </w:rPr>
      </w:pPr>
      <w:r w:rsidRPr="00FF005F">
        <w:rPr>
          <w:noProof/>
          <w:szCs w:val="20"/>
          <w:lang w:eastAsia="ru-RU"/>
        </w:rPr>
        <w:drawing>
          <wp:inline distT="0" distB="0" distL="0" distR="0" wp14:anchorId="19B15C3B" wp14:editId="442BFFD3">
            <wp:extent cx="6390005" cy="8770595"/>
            <wp:effectExtent l="0" t="0" r="0" b="0"/>
            <wp:docPr id="1" name="Рисунок 1" descr="C:\Users\Татьяна\Documents\Scanned Documents\Рисунок (16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Scanned Documents\Рисунок (16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ED" w:rsidRPr="00FF005F" w:rsidRDefault="00CF3DED" w:rsidP="00FF005F">
      <w:pPr>
        <w:keepNext/>
        <w:keepLines/>
        <w:spacing w:after="0" w:line="240" w:lineRule="auto"/>
        <w:ind w:firstLine="709"/>
        <w:outlineLvl w:val="1"/>
        <w:rPr>
          <w:szCs w:val="20"/>
        </w:rPr>
      </w:pPr>
    </w:p>
    <w:sectPr w:rsidR="00CF3DED" w:rsidRPr="00FF005F" w:rsidSect="00FF005F">
      <w:pgSz w:w="11906" w:h="16838"/>
      <w:pgMar w:top="1134" w:right="567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82B88"/>
    <w:multiLevelType w:val="multilevel"/>
    <w:tmpl w:val="63D8EA4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DAD5997"/>
    <w:multiLevelType w:val="multilevel"/>
    <w:tmpl w:val="626EAE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1E"/>
    <w:rsid w:val="0000540C"/>
    <w:rsid w:val="0002251E"/>
    <w:rsid w:val="000A0AD1"/>
    <w:rsid w:val="000A42B5"/>
    <w:rsid w:val="001940C0"/>
    <w:rsid w:val="00260BB7"/>
    <w:rsid w:val="00263807"/>
    <w:rsid w:val="00270106"/>
    <w:rsid w:val="002E0357"/>
    <w:rsid w:val="00307C89"/>
    <w:rsid w:val="00372CB4"/>
    <w:rsid w:val="00402D57"/>
    <w:rsid w:val="00425A80"/>
    <w:rsid w:val="0043666D"/>
    <w:rsid w:val="0046171E"/>
    <w:rsid w:val="004734A4"/>
    <w:rsid w:val="004F4C22"/>
    <w:rsid w:val="005160FB"/>
    <w:rsid w:val="005A58CE"/>
    <w:rsid w:val="005E2C16"/>
    <w:rsid w:val="006042E9"/>
    <w:rsid w:val="00636830"/>
    <w:rsid w:val="00647640"/>
    <w:rsid w:val="00672A2A"/>
    <w:rsid w:val="006A0CE7"/>
    <w:rsid w:val="006E1A68"/>
    <w:rsid w:val="00701643"/>
    <w:rsid w:val="00726C2C"/>
    <w:rsid w:val="007363B3"/>
    <w:rsid w:val="0079000F"/>
    <w:rsid w:val="007A7934"/>
    <w:rsid w:val="007B03E8"/>
    <w:rsid w:val="007F035B"/>
    <w:rsid w:val="008307B2"/>
    <w:rsid w:val="0083757E"/>
    <w:rsid w:val="008C3F99"/>
    <w:rsid w:val="008E4656"/>
    <w:rsid w:val="0090486E"/>
    <w:rsid w:val="00930A52"/>
    <w:rsid w:val="009472FD"/>
    <w:rsid w:val="009A487C"/>
    <w:rsid w:val="009D74BE"/>
    <w:rsid w:val="00AE68DC"/>
    <w:rsid w:val="00B05FAC"/>
    <w:rsid w:val="00B32AA5"/>
    <w:rsid w:val="00B55D0D"/>
    <w:rsid w:val="00B922E8"/>
    <w:rsid w:val="00BE2C28"/>
    <w:rsid w:val="00C14160"/>
    <w:rsid w:val="00C77E5D"/>
    <w:rsid w:val="00C82988"/>
    <w:rsid w:val="00CD62F6"/>
    <w:rsid w:val="00CE470F"/>
    <w:rsid w:val="00CF3DED"/>
    <w:rsid w:val="00D07E1B"/>
    <w:rsid w:val="00E211C2"/>
    <w:rsid w:val="00E95946"/>
    <w:rsid w:val="00EB21FD"/>
    <w:rsid w:val="00EE57EF"/>
    <w:rsid w:val="00EF36BF"/>
    <w:rsid w:val="00F01711"/>
    <w:rsid w:val="00F666C7"/>
    <w:rsid w:val="00F753C5"/>
    <w:rsid w:val="00FB636F"/>
    <w:rsid w:val="00FD0BD9"/>
    <w:rsid w:val="00FF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988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29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C82988"/>
    <w:rPr>
      <w:i/>
      <w:iCs/>
    </w:rPr>
  </w:style>
  <w:style w:type="paragraph" w:customStyle="1" w:styleId="ConsPlusNormal">
    <w:name w:val="ConsPlusNormal"/>
    <w:uiPriority w:val="99"/>
    <w:rsid w:val="00CE470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Standard">
    <w:name w:val="Standard"/>
    <w:rsid w:val="004F4C22"/>
    <w:pPr>
      <w:suppressAutoHyphens/>
      <w:autoSpaceDN w:val="0"/>
      <w:spacing w:line="240" w:lineRule="auto"/>
      <w:ind w:left="709" w:firstLine="709"/>
      <w:textAlignment w:val="baseline"/>
    </w:pPr>
    <w:rPr>
      <w:rFonts w:eastAsia="SimSun"/>
      <w:kern w:val="3"/>
    </w:rPr>
  </w:style>
  <w:style w:type="paragraph" w:styleId="a5">
    <w:name w:val="List Paragraph"/>
    <w:basedOn w:val="a"/>
    <w:uiPriority w:val="34"/>
    <w:qFormat/>
    <w:rsid w:val="00C1416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F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C1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988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29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C82988"/>
    <w:rPr>
      <w:i/>
      <w:iCs/>
    </w:rPr>
  </w:style>
  <w:style w:type="paragraph" w:customStyle="1" w:styleId="ConsPlusNormal">
    <w:name w:val="ConsPlusNormal"/>
    <w:uiPriority w:val="99"/>
    <w:rsid w:val="00CE470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Standard">
    <w:name w:val="Standard"/>
    <w:rsid w:val="004F4C22"/>
    <w:pPr>
      <w:suppressAutoHyphens/>
      <w:autoSpaceDN w:val="0"/>
      <w:spacing w:line="240" w:lineRule="auto"/>
      <w:ind w:left="709" w:firstLine="709"/>
      <w:textAlignment w:val="baseline"/>
    </w:pPr>
    <w:rPr>
      <w:rFonts w:eastAsia="SimSun"/>
      <w:kern w:val="3"/>
    </w:rPr>
  </w:style>
  <w:style w:type="paragraph" w:styleId="a5">
    <w:name w:val="List Paragraph"/>
    <w:basedOn w:val="a"/>
    <w:uiPriority w:val="34"/>
    <w:qFormat/>
    <w:rsid w:val="00C1416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F3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2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C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4534</Words>
  <Characters>25850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СОВЕТ ДЕПУТАТОВ  БОБРОВСКОГО СЕЛЬСОВЕТА</vt:lpstr>
      <vt:lpstr>    ПЕРВОМАЙСКОГО РАЙОНА АЛТАЙСКОГО КРАЯ</vt:lpstr>
      <vt:lpstr>    </vt:lpstr>
      <vt:lpstr>    </vt:lpstr>
      <vt:lpstr>    </vt:lpstr>
      <vt:lpstr>    Р Е Ш Е Н И Е</vt:lpstr>
      <vt:lpstr>    </vt:lpstr>
      <vt:lpstr>    23.12. 2019 г.                                                                  </vt:lpstr>
      <vt:lpstr>    </vt:lpstr>
      <vt:lpstr>    с. Бобровка</vt:lpstr>
      <vt:lpstr>    </vt:lpstr>
      <vt:lpstr>    О внесении изменений и дополнений в решение Совета  депутатов Бобровского</vt:lpstr>
      <vt:lpstr>    Рассмотрев протест прокурора на решение Совета депутатов Бобровского сел</vt:lpstr>
      <vt:lpstr>    РЕШИЛ:	</vt:lpstr>
      <vt:lpstr>    1.Внести  в решение Совета депутатов Бобровского сельсовета от 20.06.20</vt:lpstr>
      <vt:lpstr>    1.1.  Абзац второй  части I «Общие правила» изложить в следующей редакц</vt:lpstr>
      <vt:lpstr>    границы прилегающей территории – условные линии, определяющие местоположение при</vt:lpstr>
      <vt:lpstr>    внутренняя граница прилегающей территории – часть границы прилегающей территории</vt:lpstr>
      <vt:lpstr>    внешняя граница прилегающей территории – часть границы прилегающей территории, н</vt:lpstr>
      <vt:lpstr>    Границы прилегающей территории определяются в отношении территорий общего польз</vt:lpstr>
      <vt:lpstr>    Внутренняя и внешняя границы прилегающей территории устанавливаются настоящими</vt:lpstr>
      <vt:lpstr>    Внешняя граница прилегающей территории устанавливается дифференцированно в за</vt:lpstr>
      <vt:lpstr>    Внешняя граница прилегающей территории определяется в метрах от внутренней гра</vt:lpstr>
      <vt:lpstr>    1) для зданий, строений, сооружений, не имеющих ограждения, расположенных на зе</vt:lpstr>
      <vt:lpstr>    2) для зданий, строений, сооружений, имеющих ограждения, расположенных на земель</vt:lpstr>
      <vt:lpstr>    3) для земельных участков, границы которых сформированы в соответствии с федерал</vt:lpstr>
      <vt:lpstr>    4) для отдельно стоящих сооружений цилиндрической формы (указателей, рекламных к</vt:lpstr>
      <vt:lpstr>    Внешняя граница прилегающей территории может устанавливаться соглашением об опр</vt:lpstr>
      <vt:lpstr>    Карта-схема подготавливается собственником и (или) иным законным владельцем зд</vt:lpstr>
      <vt:lpstr>    1) адрес здания, строения, сооружения, земельного участка (при его наличии) либо</vt:lpstr>
      <vt:lpstr>    2) информация о собственнике и (или) ином законном владельце здания, строения, с</vt:lpstr>
      <vt:lpstr>    3) схематическое изображение границ здания, строения, сооружения, земельного уча</vt:lpstr>
      <vt:lpstr>    4) схематическое изображение границ прилегающей территории;</vt:lpstr>
      <vt:lpstr>    5) схематическое изображение элементов благоустройства (их наименования), попада</vt:lpstr>
      <vt:lpstr>    1.2. Часть I «Общие правила» дополнить пунктом в следующей редакции:   </vt:lpstr>
      <vt:lpstr>    Собственники и (или) иные законные владельцы зданий, строений, сооружени</vt:lpstr>
      <vt:lpstr>    Проведение дополнительных работ по благоустройству прилегающих территорий, их в</vt:lpstr>
      <vt:lpstr>    Содержание и уборку объектов благоустройства обязаны осуществлять физические и </vt:lpstr>
      <vt:lpstr>    Обязанность по содержанию и уборке объектов благоустройства и (или) земельных у</vt:lpstr>
      <vt:lpstr>    2.Обнародовать настоящее решение в установленном порядке.</vt:lpstr>
      <vt:lpstr>    3.В соответствии со ст. 24 ФЗ «О прокуратуре Российской федерации»  о р</vt:lpstr>
      <vt:lpstr>    4.Контроль за выполнением данного решения возложить на постоянную комис</vt:lpstr>
      <vt:lpstr>    </vt:lpstr>
      <vt:lpstr>    </vt:lpstr>
      <vt:lpstr>    </vt:lpstr>
      <vt:lpstr>    </vt:lpstr>
      <vt:lpstr>    Глава сельсовета                                                           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СОВЕТ ДЕПУТАТОВ БОБРОВСКОГО СЕЛЬСОВЕТА</vt:lpstr>
      <vt:lpstr>    ПЕРВОМАЙСКОГО РАЙОНА АЛТАЙСКОГО КРАЯ</vt:lpstr>
      <vt:lpstr>    </vt:lpstr>
      <vt:lpstr>    Р Е Ш Е Н И Е</vt:lpstr>
      <vt:lpstr>    </vt:lpstr>
      <vt:lpstr>    27.09. 2019                                                                  </vt:lpstr>
      <vt:lpstr>    с. Бобровка</vt:lpstr>
      <vt:lpstr>    О назначении публичных  слушаний по вопросу «О внесении изменений в П</vt:lpstr>
      <vt:lpstr>    Рассмотрев протест прокурора на решение Совета депутатов Бобровского сельсо</vt:lpstr>
      <vt:lpstr>    РЕШИЛ:          </vt:lpstr>
      <vt:lpstr>    1.Назначить публичные слушания по вопросу «О внесении изменений в Пр</vt:lpstr>
      <vt:lpstr>    2.Утвердить состав комиссии по подготовке и проведению публичных слуш</vt:lpstr>
      <vt:lpstr>    Местом нахождения является : с. Бобровка, ул. Ленина,41Б., тел:38532</vt:lpstr>
      <vt:lpstr>    3.Комиссии организовать подготовку проведения публичных слушаний в с</vt:lpstr>
      <vt:lpstr>    4.Настоящее решение обнародовать в установленном порядке.</vt:lpstr>
      <vt:lpstr>    5.Контроль за исполнением настоящего решения возложить на постоянную  комиссию</vt:lpstr>
      <vt:lpstr>    (Бердников В.В.).</vt:lpstr>
      <vt:lpstr>    </vt:lpstr>
      <vt:lpstr>    </vt:lpstr>
      <vt:lpstr>    Глава сельсовета                                                                </vt:lpstr>
      <vt:lpstr>    </vt:lpstr>
      <vt:lpstr>    к решению</vt:lpstr>
      <vt:lpstr>    </vt:lpstr>
      <vt:lpstr>    Комиссия</vt:lpstr>
      <vt:lpstr>    по подготовке проведения публичных слушаний по вопросу «О внесении изменений в П</vt:lpstr>
      <vt:lpstr>    </vt:lpstr>
      <vt:lpstr>    Председатель:</vt:lpstr>
      <vt:lpstr>    Ванпилин С.Н.- глава Бобровского сельсовета</vt:lpstr>
      <vt:lpstr>    </vt:lpstr>
      <vt:lpstr>    Члены комиссии:</vt:lpstr>
      <vt:lpstr>    </vt:lpstr>
      <vt:lpstr>    Бердников В.В.- депутат Совета депутатов, председатель постоянной комиссии по во</vt:lpstr>
      <vt:lpstr>    Коротенко В.С  - депутат Совета депутатов, член постоянной комиссии по вопросам </vt:lpstr>
      <vt:lpstr>    Дедова И.В.    - ст. инспектор  по имуществу и земельным вопросам (по согласован</vt:lpstr>
      <vt:lpstr>    </vt:lpstr>
      <vt:lpstr>    </vt:lpstr>
    </vt:vector>
  </TitlesOfParts>
  <Company/>
  <LinksUpToDate>false</LinksUpToDate>
  <CharactersWithSpaces>30324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2019-12-09T05:03:00Z</cp:lastPrinted>
  <dcterms:created xsi:type="dcterms:W3CDTF">2019-12-24T04:59:00Z</dcterms:created>
  <dcterms:modified xsi:type="dcterms:W3CDTF">2019-12-24T04:59:00Z</dcterms:modified>
</cp:coreProperties>
</file>