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66" w:rsidRDefault="007C6F66" w:rsidP="007C6F66">
      <w:pPr>
        <w:rPr>
          <w:rStyle w:val="a3"/>
        </w:rPr>
      </w:pPr>
      <w:r>
        <w:rPr>
          <w:rStyle w:val="a3"/>
        </w:rPr>
        <w:t xml:space="preserve">На главную </w:t>
      </w:r>
    </w:p>
    <w:p w:rsidR="007C6F66" w:rsidRDefault="007C6F66" w:rsidP="007C6F66">
      <w:pPr>
        <w:rPr>
          <w:rStyle w:val="a3"/>
        </w:rPr>
      </w:pPr>
    </w:p>
    <w:p w:rsidR="007C6F66" w:rsidRPr="007C6F66" w:rsidRDefault="007C6F66" w:rsidP="007C6F66">
      <w:pPr>
        <w:contextualSpacing/>
        <w:rPr>
          <w:rStyle w:val="a3"/>
        </w:rPr>
      </w:pPr>
    </w:p>
    <w:p w:rsidR="007C6F66" w:rsidRPr="007C6F66" w:rsidRDefault="007C6F66" w:rsidP="007C6F66">
      <w:pPr>
        <w:contextualSpacing/>
        <w:rPr>
          <w:rStyle w:val="a3"/>
        </w:rPr>
      </w:pPr>
      <w:r w:rsidRPr="007C6F66">
        <w:rPr>
          <w:rStyle w:val="a3"/>
        </w:rPr>
        <w:t xml:space="preserve">3 марта 2022 г. в 15.00 ч. </w:t>
      </w:r>
      <w:r>
        <w:rPr>
          <w:rStyle w:val="a3"/>
        </w:rPr>
        <w:t xml:space="preserve">в </w:t>
      </w:r>
      <w:r w:rsidRPr="007C6F66">
        <w:rPr>
          <w:rStyle w:val="a3"/>
        </w:rPr>
        <w:t>здании Администрации Бобровского сельсовета состоялись публичные слушания по внесению изменений в решение Совета депутатов от 23.12.2020 г. № 35 «Об утверждении Правил землепользования и застройки  муниципального образования Бобровский сельсовет Первомайского района Алтайского края »</w:t>
      </w:r>
      <w:proofErr w:type="gramStart"/>
      <w:r w:rsidRPr="007C6F66">
        <w:rPr>
          <w:rStyle w:val="a3"/>
        </w:rPr>
        <w:t xml:space="preserve"> .</w:t>
      </w:r>
      <w:proofErr w:type="gramEnd"/>
    </w:p>
    <w:p w:rsidR="007C6F66" w:rsidRPr="007C6F66" w:rsidRDefault="00B558F9" w:rsidP="007C6F66">
      <w:pPr>
        <w:contextualSpacing/>
        <w:rPr>
          <w:rStyle w:val="a3"/>
        </w:rPr>
      </w:pPr>
      <w:r>
        <w:rPr>
          <w:rStyle w:val="a3"/>
        </w:rPr>
        <w:t>Решение</w:t>
      </w:r>
      <w:r w:rsidR="007C6F66" w:rsidRPr="007C6F66">
        <w:rPr>
          <w:rStyle w:val="a3"/>
        </w:rPr>
        <w:t>: рекомендовать главе Бобровского сельсовета направить проект для внесения изменений на очередную сессию Совета депутатов Бобровского сельсовета.</w:t>
      </w:r>
    </w:p>
    <w:p w:rsidR="007C6F66" w:rsidRDefault="007C6F66" w:rsidP="007C6F66">
      <w:pPr>
        <w:rPr>
          <w:rStyle w:val="a3"/>
        </w:rPr>
      </w:pPr>
    </w:p>
    <w:p w:rsidR="007C6F66" w:rsidRDefault="007C6F66" w:rsidP="007C6F66">
      <w:pPr>
        <w:contextualSpacing/>
        <w:rPr>
          <w:rStyle w:val="a3"/>
        </w:rPr>
      </w:pPr>
    </w:p>
    <w:p w:rsidR="007C6F66" w:rsidRDefault="007C6F66" w:rsidP="007C6F66">
      <w:pPr>
        <w:contextualSpacing/>
        <w:rPr>
          <w:rStyle w:val="a3"/>
        </w:rPr>
      </w:pPr>
      <w:r w:rsidRPr="007C6F66">
        <w:rPr>
          <w:rStyle w:val="a3"/>
        </w:rPr>
        <w:t>15 март</w:t>
      </w:r>
      <w:r>
        <w:rPr>
          <w:rStyle w:val="a3"/>
        </w:rPr>
        <w:t>а  2022 г. в 14.00 ч. в здании А</w:t>
      </w:r>
      <w:r w:rsidRPr="007C6F66">
        <w:rPr>
          <w:rStyle w:val="a3"/>
        </w:rPr>
        <w:t xml:space="preserve">дминистрации Бобровского сельсовета </w:t>
      </w:r>
      <w:r>
        <w:rPr>
          <w:rStyle w:val="a3"/>
        </w:rPr>
        <w:t xml:space="preserve"> состоялись </w:t>
      </w:r>
      <w:r w:rsidRPr="007C6F66">
        <w:rPr>
          <w:rStyle w:val="a3"/>
        </w:rPr>
        <w:t xml:space="preserve"> публичные слушания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B558F9">
        <w:rPr>
          <w:rStyle w:val="a3"/>
        </w:rPr>
        <w:t xml:space="preserve">- </w:t>
      </w:r>
      <w:r w:rsidRPr="007C6F66">
        <w:rPr>
          <w:rStyle w:val="a3"/>
        </w:rPr>
        <w:t xml:space="preserve"> жилого дома, расположенного </w:t>
      </w:r>
      <w:proofErr w:type="gramStart"/>
      <w:r w:rsidRPr="007C6F66">
        <w:rPr>
          <w:rStyle w:val="a3"/>
        </w:rPr>
        <w:t>в</w:t>
      </w:r>
      <w:proofErr w:type="gramEnd"/>
      <w:r w:rsidRPr="007C6F66">
        <w:rPr>
          <w:rStyle w:val="a3"/>
        </w:rPr>
        <w:t xml:space="preserve"> с. Бобровка, </w:t>
      </w:r>
      <w:proofErr w:type="spellStart"/>
      <w:r w:rsidRPr="007C6F66">
        <w:rPr>
          <w:rStyle w:val="a3"/>
        </w:rPr>
        <w:t>мкр</w:t>
      </w:r>
      <w:proofErr w:type="spellEnd"/>
      <w:r w:rsidRPr="007C6F66">
        <w:rPr>
          <w:rStyle w:val="a3"/>
        </w:rPr>
        <w:t>.</w:t>
      </w:r>
      <w:r w:rsidR="00B558F9">
        <w:rPr>
          <w:rStyle w:val="a3"/>
        </w:rPr>
        <w:t xml:space="preserve"> Светлый,21.</w:t>
      </w:r>
      <w:r w:rsidRPr="007C6F66">
        <w:rPr>
          <w:rStyle w:val="a3"/>
        </w:rPr>
        <w:t xml:space="preserve">   </w:t>
      </w:r>
    </w:p>
    <w:p w:rsidR="007C6F66" w:rsidRPr="007C6F66" w:rsidRDefault="007C6F66" w:rsidP="007C6F66">
      <w:pPr>
        <w:contextualSpacing/>
        <w:rPr>
          <w:rStyle w:val="a3"/>
        </w:rPr>
      </w:pPr>
      <w:r w:rsidRPr="007C6F66">
        <w:rPr>
          <w:rStyle w:val="a3"/>
        </w:rPr>
        <w:t xml:space="preserve"> </w:t>
      </w:r>
      <w:r w:rsidR="00B558F9">
        <w:rPr>
          <w:rStyle w:val="a3"/>
        </w:rPr>
        <w:t>Решение</w:t>
      </w:r>
      <w:r w:rsidRPr="007C6F66">
        <w:rPr>
          <w:rStyle w:val="a3"/>
        </w:rPr>
        <w:t xml:space="preserve">: </w:t>
      </w:r>
      <w:r>
        <w:rPr>
          <w:rStyle w:val="a3"/>
        </w:rPr>
        <w:t xml:space="preserve">предоставить разрешение </w:t>
      </w:r>
      <w:bookmarkStart w:id="0" w:name="_GoBack"/>
      <w:bookmarkEnd w:id="0"/>
      <w:r w:rsidRPr="007C6F66">
        <w:rPr>
          <w:rStyle w:val="a3"/>
        </w:rPr>
        <w:t xml:space="preserve">в части уменьшения предельно допустимого отступа от границы  земельного участка вдоль красной линии улицы до жилого дома, расположенного в с. Бобровка,   </w:t>
      </w:r>
      <w:proofErr w:type="spellStart"/>
      <w:r w:rsidRPr="007C6F66">
        <w:rPr>
          <w:rStyle w:val="a3"/>
        </w:rPr>
        <w:t>мкр</w:t>
      </w:r>
      <w:proofErr w:type="spellEnd"/>
      <w:r w:rsidRPr="007C6F66">
        <w:rPr>
          <w:rStyle w:val="a3"/>
        </w:rPr>
        <w:t xml:space="preserve">. Светлый,21, - с 5.0 м до 4,1  м.     </w:t>
      </w:r>
    </w:p>
    <w:p w:rsidR="007C6F66" w:rsidRPr="007C6F66" w:rsidRDefault="007C6F66" w:rsidP="007C6F66">
      <w:pPr>
        <w:rPr>
          <w:rStyle w:val="a3"/>
        </w:rPr>
      </w:pPr>
    </w:p>
    <w:p w:rsidR="007C6F66" w:rsidRDefault="007C6F66" w:rsidP="007C6F66">
      <w:pPr>
        <w:rPr>
          <w:rStyle w:val="a3"/>
          <w:i w:val="0"/>
        </w:rPr>
      </w:pPr>
      <w:r w:rsidRPr="007C6F66">
        <w:rPr>
          <w:rStyle w:val="a3"/>
        </w:rPr>
        <w:t xml:space="preserve">                    </w:t>
      </w:r>
    </w:p>
    <w:p w:rsidR="00FD0BD9" w:rsidRDefault="00FD0BD9"/>
    <w:sectPr w:rsidR="00FD0BD9" w:rsidSect="00F666C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66"/>
    <w:rsid w:val="007C6F66"/>
    <w:rsid w:val="00B558F9"/>
    <w:rsid w:val="00F666C7"/>
    <w:rsid w:val="00F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66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C6F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66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C6F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2022-03-16T07:11:00Z</dcterms:created>
  <dcterms:modified xsi:type="dcterms:W3CDTF">2022-03-16T07:26:00Z</dcterms:modified>
</cp:coreProperties>
</file>