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19" w:rsidRPr="00D475BE" w:rsidRDefault="002759EC" w:rsidP="00D475BE">
      <w:pPr>
        <w:keepNext/>
        <w:keepLines/>
        <w:ind w:firstLine="709"/>
        <w:outlineLvl w:val="1"/>
        <w:rPr>
          <w:rFonts w:ascii="Arial" w:hAnsi="Arial" w:cs="Arial"/>
          <w:b/>
        </w:rPr>
      </w:pPr>
      <w:bookmarkStart w:id="0" w:name="_GoBack"/>
      <w:bookmarkEnd w:id="0"/>
      <w:r w:rsidRPr="00D475BE">
        <w:rPr>
          <w:rFonts w:ascii="Arial" w:hAnsi="Arial" w:cs="Arial"/>
        </w:rPr>
        <w:t xml:space="preserve">                 </w:t>
      </w:r>
      <w:r w:rsidR="00296019" w:rsidRPr="00D475BE">
        <w:rPr>
          <w:rFonts w:ascii="Arial" w:hAnsi="Arial" w:cs="Arial"/>
          <w:b/>
        </w:rPr>
        <w:t>СОВЕТ ДЕПУТАТОВ БОБРОВСКОГО СЕЛЬСОВЕТА</w:t>
      </w:r>
    </w:p>
    <w:p w:rsidR="00296019" w:rsidRPr="00D475BE" w:rsidRDefault="002759EC" w:rsidP="00D475BE">
      <w:pPr>
        <w:keepNext/>
        <w:keepLines/>
        <w:ind w:firstLine="709"/>
        <w:outlineLvl w:val="1"/>
        <w:rPr>
          <w:rFonts w:ascii="Arial" w:hAnsi="Arial" w:cs="Arial"/>
          <w:b/>
        </w:rPr>
      </w:pPr>
      <w:r w:rsidRPr="00D475BE">
        <w:rPr>
          <w:rFonts w:ascii="Arial" w:hAnsi="Arial" w:cs="Arial"/>
          <w:b/>
        </w:rPr>
        <w:t xml:space="preserve">                   </w:t>
      </w:r>
      <w:r w:rsidR="00296019" w:rsidRPr="00D475BE">
        <w:rPr>
          <w:rFonts w:ascii="Arial" w:hAnsi="Arial" w:cs="Arial"/>
          <w:b/>
        </w:rPr>
        <w:t>ПЕРВОМАЙСКОГО РАЙОНА АЛТАЙСКОГО КРАЯ</w:t>
      </w:r>
    </w:p>
    <w:p w:rsidR="00296019" w:rsidRPr="00D475BE" w:rsidRDefault="00296019" w:rsidP="00D475BE">
      <w:pPr>
        <w:keepNext/>
        <w:keepLines/>
        <w:ind w:firstLine="709"/>
        <w:outlineLvl w:val="1"/>
        <w:rPr>
          <w:rFonts w:ascii="Arial" w:hAnsi="Arial" w:cs="Arial"/>
          <w:b/>
        </w:rPr>
      </w:pPr>
      <w:r w:rsidRPr="00D475BE">
        <w:rPr>
          <w:rFonts w:ascii="Arial" w:hAnsi="Arial" w:cs="Arial"/>
          <w:b/>
        </w:rPr>
        <w:t xml:space="preserve"> </w:t>
      </w:r>
    </w:p>
    <w:p w:rsidR="00296019" w:rsidRPr="00D475BE" w:rsidRDefault="00296019" w:rsidP="00D475BE">
      <w:pPr>
        <w:keepNext/>
        <w:keepLines/>
        <w:ind w:firstLine="709"/>
        <w:outlineLvl w:val="1"/>
        <w:rPr>
          <w:rFonts w:ascii="Arial" w:hAnsi="Arial" w:cs="Arial"/>
          <w:b/>
        </w:rPr>
      </w:pPr>
    </w:p>
    <w:p w:rsidR="00296019" w:rsidRPr="00D475BE" w:rsidRDefault="00296019" w:rsidP="00D475BE">
      <w:pPr>
        <w:keepNext/>
        <w:keepLines/>
        <w:ind w:firstLine="709"/>
        <w:outlineLvl w:val="1"/>
        <w:rPr>
          <w:rFonts w:ascii="Arial" w:hAnsi="Arial" w:cs="Arial"/>
          <w:b/>
        </w:rPr>
      </w:pPr>
      <w:r w:rsidRPr="00D475BE">
        <w:rPr>
          <w:rFonts w:ascii="Arial" w:hAnsi="Arial" w:cs="Arial"/>
        </w:rPr>
        <w:t xml:space="preserve">  </w:t>
      </w:r>
      <w:r w:rsidRPr="00D475BE">
        <w:rPr>
          <w:rFonts w:ascii="Arial" w:hAnsi="Arial" w:cs="Arial"/>
        </w:rPr>
        <w:tab/>
      </w:r>
      <w:r w:rsidRPr="00D475BE">
        <w:rPr>
          <w:rFonts w:ascii="Arial" w:hAnsi="Arial" w:cs="Arial"/>
        </w:rPr>
        <w:tab/>
      </w:r>
      <w:r w:rsidRPr="00D475BE">
        <w:rPr>
          <w:rFonts w:ascii="Arial" w:hAnsi="Arial" w:cs="Arial"/>
        </w:rPr>
        <w:tab/>
      </w:r>
      <w:r w:rsidRPr="00D475BE">
        <w:rPr>
          <w:rFonts w:ascii="Arial" w:hAnsi="Arial" w:cs="Arial"/>
        </w:rPr>
        <w:tab/>
        <w:t xml:space="preserve">    </w:t>
      </w:r>
      <w:proofErr w:type="gramStart"/>
      <w:r w:rsidRPr="00D475BE">
        <w:rPr>
          <w:rFonts w:ascii="Arial" w:hAnsi="Arial" w:cs="Arial"/>
          <w:b/>
        </w:rPr>
        <w:t>Р</w:t>
      </w:r>
      <w:proofErr w:type="gramEnd"/>
      <w:r w:rsidRPr="00D475BE">
        <w:rPr>
          <w:rFonts w:ascii="Arial" w:hAnsi="Arial" w:cs="Arial"/>
          <w:b/>
        </w:rPr>
        <w:t xml:space="preserve"> Е Ш Е Н И Е</w:t>
      </w:r>
    </w:p>
    <w:p w:rsidR="00296019" w:rsidRPr="00D475BE" w:rsidRDefault="00296019" w:rsidP="00D475BE">
      <w:pPr>
        <w:keepNext/>
        <w:keepLines/>
        <w:ind w:firstLine="709"/>
        <w:outlineLvl w:val="1"/>
        <w:rPr>
          <w:rFonts w:ascii="Arial" w:hAnsi="Arial" w:cs="Arial"/>
        </w:rPr>
      </w:pPr>
    </w:p>
    <w:p w:rsidR="00296019" w:rsidRPr="00D475BE" w:rsidRDefault="00296019" w:rsidP="00D475BE">
      <w:pPr>
        <w:keepNext/>
        <w:keepLines/>
        <w:tabs>
          <w:tab w:val="left" w:pos="709"/>
        </w:tabs>
        <w:ind w:firstLine="709"/>
        <w:outlineLvl w:val="1"/>
        <w:rPr>
          <w:rFonts w:ascii="Arial" w:hAnsi="Arial" w:cs="Arial"/>
        </w:rPr>
      </w:pPr>
    </w:p>
    <w:p w:rsidR="00296019" w:rsidRPr="00D475BE" w:rsidRDefault="00296019" w:rsidP="00D475BE">
      <w:pPr>
        <w:keepNext/>
        <w:keepLines/>
        <w:tabs>
          <w:tab w:val="left" w:pos="851"/>
        </w:tabs>
        <w:ind w:firstLine="709"/>
        <w:outlineLvl w:val="1"/>
        <w:rPr>
          <w:rFonts w:ascii="Arial" w:hAnsi="Arial" w:cs="Arial"/>
        </w:rPr>
      </w:pPr>
      <w:r w:rsidRPr="00D475BE">
        <w:rPr>
          <w:rFonts w:ascii="Arial" w:hAnsi="Arial" w:cs="Arial"/>
          <w:b/>
        </w:rPr>
        <w:t xml:space="preserve">23.12. 2019 г.                      </w:t>
      </w:r>
      <w:r w:rsidRPr="00D475BE">
        <w:rPr>
          <w:rFonts w:ascii="Arial" w:hAnsi="Arial" w:cs="Arial"/>
        </w:rPr>
        <w:t xml:space="preserve">                                                                               </w:t>
      </w:r>
      <w:r w:rsidRPr="00D475BE">
        <w:rPr>
          <w:rFonts w:ascii="Arial" w:hAnsi="Arial" w:cs="Arial"/>
          <w:b/>
        </w:rPr>
        <w:t>№</w:t>
      </w:r>
      <w:r w:rsidR="00AE153E">
        <w:rPr>
          <w:rFonts w:ascii="Arial" w:hAnsi="Arial" w:cs="Arial"/>
          <w:b/>
        </w:rPr>
        <w:t>37</w:t>
      </w:r>
    </w:p>
    <w:p w:rsidR="00296019" w:rsidRPr="00D475BE" w:rsidRDefault="00D475BE" w:rsidP="00D475BE">
      <w:pPr>
        <w:keepNext/>
        <w:keepLines/>
        <w:ind w:firstLine="709"/>
        <w:outlineLvl w:val="1"/>
        <w:rPr>
          <w:rFonts w:ascii="Arial" w:hAnsi="Arial" w:cs="Arial"/>
          <w:b/>
        </w:rPr>
      </w:pPr>
      <w:r w:rsidRPr="00D475BE">
        <w:rPr>
          <w:rFonts w:ascii="Arial" w:hAnsi="Arial" w:cs="Arial"/>
        </w:rPr>
        <w:tab/>
      </w:r>
      <w:r w:rsidRPr="00D475BE">
        <w:rPr>
          <w:rFonts w:ascii="Arial" w:hAnsi="Arial" w:cs="Arial"/>
        </w:rPr>
        <w:tab/>
      </w:r>
      <w:r w:rsidRPr="00D475BE">
        <w:rPr>
          <w:rFonts w:ascii="Arial" w:hAnsi="Arial" w:cs="Arial"/>
        </w:rPr>
        <w:tab/>
        <w:t xml:space="preserve">             </w:t>
      </w:r>
      <w:proofErr w:type="gramStart"/>
      <w:r w:rsidR="00296019" w:rsidRPr="00D475BE">
        <w:rPr>
          <w:rFonts w:ascii="Arial" w:hAnsi="Arial" w:cs="Arial"/>
          <w:b/>
        </w:rPr>
        <w:t>с</w:t>
      </w:r>
      <w:proofErr w:type="gramEnd"/>
      <w:r w:rsidR="00296019" w:rsidRPr="00D475BE">
        <w:rPr>
          <w:rFonts w:ascii="Arial" w:hAnsi="Arial" w:cs="Arial"/>
          <w:b/>
        </w:rPr>
        <w:t>. Бобровка</w:t>
      </w:r>
    </w:p>
    <w:p w:rsidR="00296019" w:rsidRPr="00D475BE" w:rsidRDefault="00296019" w:rsidP="00D475BE">
      <w:pPr>
        <w:keepNext/>
        <w:keepLines/>
        <w:ind w:firstLine="709"/>
        <w:outlineLvl w:val="1"/>
        <w:rPr>
          <w:rFonts w:ascii="Arial" w:hAnsi="Arial" w:cs="Arial"/>
        </w:rPr>
      </w:pPr>
    </w:p>
    <w:p w:rsidR="00296019" w:rsidRPr="00D475BE" w:rsidRDefault="00296019" w:rsidP="00D475BE">
      <w:pPr>
        <w:keepNext/>
        <w:keepLines/>
        <w:tabs>
          <w:tab w:val="left" w:pos="709"/>
          <w:tab w:val="left" w:pos="851"/>
        </w:tabs>
        <w:ind w:firstLine="709"/>
        <w:outlineLvl w:val="1"/>
        <w:rPr>
          <w:rFonts w:ascii="Arial" w:hAnsi="Arial" w:cs="Arial"/>
          <w:b/>
        </w:rPr>
      </w:pPr>
      <w:r w:rsidRPr="00D475BE">
        <w:rPr>
          <w:rFonts w:ascii="Arial" w:hAnsi="Arial" w:cs="Arial"/>
          <w:b/>
        </w:rPr>
        <w:t>Об утверждении Генерального плана муниципального о</w:t>
      </w:r>
      <w:r w:rsidR="00186317" w:rsidRPr="00D475BE">
        <w:rPr>
          <w:rFonts w:ascii="Arial" w:hAnsi="Arial" w:cs="Arial"/>
          <w:b/>
        </w:rPr>
        <w:t xml:space="preserve">бразования </w:t>
      </w:r>
      <w:r w:rsidR="00D475BE" w:rsidRPr="00D475BE">
        <w:rPr>
          <w:rFonts w:ascii="Arial" w:hAnsi="Arial" w:cs="Arial"/>
          <w:b/>
        </w:rPr>
        <w:t xml:space="preserve">   </w:t>
      </w:r>
      <w:r w:rsidR="00186317" w:rsidRPr="00D475BE">
        <w:rPr>
          <w:rFonts w:ascii="Arial" w:hAnsi="Arial" w:cs="Arial"/>
          <w:b/>
        </w:rPr>
        <w:t>Бобровский сельсовет</w:t>
      </w:r>
      <w:r w:rsidRPr="00D475BE">
        <w:rPr>
          <w:rFonts w:ascii="Arial" w:hAnsi="Arial" w:cs="Arial"/>
          <w:b/>
        </w:rPr>
        <w:t xml:space="preserve"> Первомайского района Алтайского края   </w:t>
      </w:r>
    </w:p>
    <w:p w:rsidR="00296019" w:rsidRPr="00D475BE" w:rsidRDefault="00296019" w:rsidP="00D475BE">
      <w:pPr>
        <w:keepNext/>
        <w:keepLines/>
        <w:tabs>
          <w:tab w:val="left" w:pos="709"/>
          <w:tab w:val="left" w:pos="851"/>
        </w:tabs>
        <w:ind w:firstLine="709"/>
        <w:outlineLvl w:val="1"/>
        <w:rPr>
          <w:rFonts w:ascii="Arial" w:hAnsi="Arial" w:cs="Arial"/>
          <w:b/>
        </w:rPr>
      </w:pPr>
    </w:p>
    <w:p w:rsidR="00186317" w:rsidRPr="00D475BE" w:rsidRDefault="00D475BE" w:rsidP="00D475BE">
      <w:pPr>
        <w:keepNext/>
        <w:keepLines/>
        <w:ind w:firstLine="709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В соответствии со статьей </w:t>
      </w:r>
      <w:r w:rsidR="00186317" w:rsidRPr="00D475BE">
        <w:rPr>
          <w:rFonts w:ascii="Arial" w:hAnsi="Arial" w:cs="Arial"/>
        </w:rPr>
        <w:t xml:space="preserve"> 24 Градостроительного кодекса РФ и решения Совета депутатов  Бобровского сельсовета  </w:t>
      </w:r>
      <w:r w:rsidR="00296019" w:rsidRPr="00D475BE">
        <w:rPr>
          <w:rFonts w:ascii="Arial" w:hAnsi="Arial" w:cs="Arial"/>
        </w:rPr>
        <w:t xml:space="preserve"> </w:t>
      </w:r>
      <w:r w:rsidR="00065F3B">
        <w:rPr>
          <w:rFonts w:ascii="Arial" w:hAnsi="Arial" w:cs="Arial"/>
        </w:rPr>
        <w:t>от 21.12.2018</w:t>
      </w:r>
      <w:r w:rsidR="00186317" w:rsidRPr="00D475BE">
        <w:rPr>
          <w:rFonts w:ascii="Arial" w:hAnsi="Arial" w:cs="Arial"/>
        </w:rPr>
        <w:t xml:space="preserve"> №36  «Об утверждении соглашения о передаче администрацией Первомайского района Администрации Бобровского сельсовета Первомайского района части своих полномочий в области градостроительства на 2019 год»</w:t>
      </w:r>
      <w:r w:rsidR="00352191">
        <w:rPr>
          <w:rFonts w:ascii="Arial" w:hAnsi="Arial" w:cs="Arial"/>
        </w:rPr>
        <w:t>,</w:t>
      </w:r>
      <w:r w:rsidR="00186317" w:rsidRPr="00D475BE">
        <w:rPr>
          <w:rFonts w:ascii="Arial" w:hAnsi="Arial" w:cs="Arial"/>
        </w:rPr>
        <w:t xml:space="preserve"> </w:t>
      </w:r>
    </w:p>
    <w:p w:rsidR="00296019" w:rsidRPr="00D475BE" w:rsidRDefault="00186317" w:rsidP="00D475BE">
      <w:pPr>
        <w:keepNext/>
        <w:keepLines/>
        <w:ind w:firstLine="709"/>
        <w:outlineLvl w:val="1"/>
        <w:rPr>
          <w:rFonts w:ascii="Arial" w:hAnsi="Arial" w:cs="Arial"/>
        </w:rPr>
      </w:pPr>
      <w:r w:rsidRPr="00D475BE">
        <w:rPr>
          <w:rFonts w:ascii="Arial" w:hAnsi="Arial" w:cs="Arial"/>
        </w:rPr>
        <w:t>С</w:t>
      </w:r>
      <w:r w:rsidR="00296019" w:rsidRPr="00D475BE">
        <w:rPr>
          <w:rFonts w:ascii="Arial" w:hAnsi="Arial" w:cs="Arial"/>
        </w:rPr>
        <w:t>овет депутатов Бобровского сельсовета,</w:t>
      </w:r>
    </w:p>
    <w:p w:rsidR="00296019" w:rsidRPr="00D475BE" w:rsidRDefault="00296019" w:rsidP="00D475BE">
      <w:pPr>
        <w:keepNext/>
        <w:keepLines/>
        <w:tabs>
          <w:tab w:val="left" w:pos="709"/>
          <w:tab w:val="left" w:pos="851"/>
        </w:tabs>
        <w:ind w:firstLine="709"/>
        <w:outlineLvl w:val="1"/>
        <w:rPr>
          <w:rFonts w:ascii="Arial" w:hAnsi="Arial" w:cs="Arial"/>
        </w:rPr>
      </w:pPr>
      <w:r w:rsidRPr="00D475BE">
        <w:rPr>
          <w:rFonts w:ascii="Arial" w:hAnsi="Arial" w:cs="Arial"/>
        </w:rPr>
        <w:t xml:space="preserve"> РЕШИЛ:</w:t>
      </w:r>
    </w:p>
    <w:p w:rsidR="00296019" w:rsidRPr="00D475BE" w:rsidRDefault="00296019" w:rsidP="00D475BE">
      <w:pPr>
        <w:keepNext/>
        <w:keepLines/>
        <w:tabs>
          <w:tab w:val="left" w:pos="709"/>
          <w:tab w:val="left" w:pos="851"/>
        </w:tabs>
        <w:ind w:firstLine="709"/>
        <w:outlineLvl w:val="1"/>
        <w:rPr>
          <w:rFonts w:ascii="Arial" w:hAnsi="Arial" w:cs="Arial"/>
        </w:rPr>
      </w:pPr>
      <w:r w:rsidRPr="00D475BE">
        <w:rPr>
          <w:rFonts w:ascii="Arial" w:hAnsi="Arial" w:cs="Arial"/>
        </w:rPr>
        <w:t xml:space="preserve"> 1.</w:t>
      </w:r>
      <w:r w:rsidR="002759EC" w:rsidRPr="00D475BE">
        <w:rPr>
          <w:rFonts w:ascii="Arial" w:hAnsi="Arial" w:cs="Arial"/>
        </w:rPr>
        <w:t xml:space="preserve"> Утвердить Генеральный план муниципального образования Бобровский сел</w:t>
      </w:r>
      <w:r w:rsidR="00065F3B">
        <w:rPr>
          <w:rFonts w:ascii="Arial" w:hAnsi="Arial" w:cs="Arial"/>
        </w:rPr>
        <w:t>ьсовет</w:t>
      </w:r>
      <w:r w:rsidR="002759EC" w:rsidRPr="00D475BE">
        <w:rPr>
          <w:rFonts w:ascii="Arial" w:hAnsi="Arial" w:cs="Arial"/>
        </w:rPr>
        <w:t xml:space="preserve"> Первомайского района Алтайского края.</w:t>
      </w:r>
      <w:r w:rsidRPr="00D475BE">
        <w:rPr>
          <w:rFonts w:ascii="Arial" w:hAnsi="Arial" w:cs="Arial"/>
        </w:rPr>
        <w:t xml:space="preserve"> </w:t>
      </w:r>
    </w:p>
    <w:p w:rsidR="00296019" w:rsidRPr="00D475BE" w:rsidRDefault="002759EC" w:rsidP="00D475BE">
      <w:pPr>
        <w:keepNext/>
        <w:keepLines/>
        <w:tabs>
          <w:tab w:val="left" w:pos="709"/>
          <w:tab w:val="left" w:pos="851"/>
        </w:tabs>
        <w:ind w:firstLine="709"/>
        <w:outlineLvl w:val="1"/>
        <w:rPr>
          <w:rFonts w:ascii="Arial" w:hAnsi="Arial" w:cs="Arial"/>
        </w:rPr>
      </w:pPr>
      <w:r w:rsidRPr="00D475BE">
        <w:rPr>
          <w:rFonts w:ascii="Arial" w:hAnsi="Arial" w:cs="Arial"/>
        </w:rPr>
        <w:t xml:space="preserve">  2. Обнародовать настоящее решение в установленном порядке.</w:t>
      </w:r>
    </w:p>
    <w:p w:rsidR="00296019" w:rsidRPr="00D475BE" w:rsidRDefault="002759EC" w:rsidP="00D475BE">
      <w:pPr>
        <w:keepNext/>
        <w:keepLines/>
        <w:tabs>
          <w:tab w:val="left" w:pos="709"/>
          <w:tab w:val="left" w:pos="851"/>
        </w:tabs>
        <w:ind w:firstLine="709"/>
        <w:contextualSpacing/>
        <w:outlineLvl w:val="1"/>
        <w:rPr>
          <w:rFonts w:ascii="Arial" w:hAnsi="Arial" w:cs="Arial"/>
        </w:rPr>
      </w:pPr>
      <w:r w:rsidRPr="00D475BE">
        <w:rPr>
          <w:rFonts w:ascii="Arial" w:hAnsi="Arial" w:cs="Arial"/>
        </w:rPr>
        <w:t xml:space="preserve">  3. </w:t>
      </w:r>
      <w:proofErr w:type="gramStart"/>
      <w:r w:rsidR="00296019" w:rsidRPr="00D475BE">
        <w:rPr>
          <w:rFonts w:ascii="Arial" w:hAnsi="Arial" w:cs="Arial"/>
        </w:rPr>
        <w:t>Контроль за</w:t>
      </w:r>
      <w:proofErr w:type="gramEnd"/>
      <w:r w:rsidR="00296019" w:rsidRPr="00D475BE">
        <w:rPr>
          <w:rFonts w:ascii="Arial" w:hAnsi="Arial" w:cs="Arial"/>
        </w:rPr>
        <w:t xml:space="preserve"> исполнением настоящего решения возложить </w:t>
      </w:r>
    </w:p>
    <w:p w:rsidR="00296019" w:rsidRPr="00D475BE" w:rsidRDefault="00296019" w:rsidP="00D475BE">
      <w:pPr>
        <w:keepNext/>
        <w:keepLines/>
        <w:tabs>
          <w:tab w:val="left" w:pos="709"/>
          <w:tab w:val="left" w:pos="851"/>
        </w:tabs>
        <w:ind w:firstLine="709"/>
        <w:contextualSpacing/>
        <w:outlineLvl w:val="1"/>
        <w:rPr>
          <w:rFonts w:ascii="Arial" w:hAnsi="Arial" w:cs="Arial"/>
        </w:rPr>
      </w:pPr>
      <w:r w:rsidRPr="00D475BE">
        <w:rPr>
          <w:rFonts w:ascii="Arial" w:hAnsi="Arial" w:cs="Arial"/>
        </w:rPr>
        <w:t xml:space="preserve">на  постоянную комиссию по </w:t>
      </w:r>
      <w:r w:rsidR="002759EC" w:rsidRPr="00D475BE">
        <w:rPr>
          <w:rFonts w:ascii="Arial" w:hAnsi="Arial" w:cs="Arial"/>
        </w:rPr>
        <w:t xml:space="preserve">местному самоуправлению </w:t>
      </w:r>
      <w:proofErr w:type="gramStart"/>
      <w:r w:rsidR="002759EC" w:rsidRPr="00D475BE">
        <w:rPr>
          <w:rFonts w:ascii="Arial" w:hAnsi="Arial" w:cs="Arial"/>
        </w:rPr>
        <w:t xml:space="preserve">( </w:t>
      </w:r>
      <w:proofErr w:type="gramEnd"/>
      <w:r w:rsidR="007C6CED">
        <w:rPr>
          <w:rFonts w:ascii="Arial" w:hAnsi="Arial" w:cs="Arial"/>
        </w:rPr>
        <w:t>Логинов Ю.П.</w:t>
      </w:r>
      <w:r w:rsidRPr="00D475BE">
        <w:rPr>
          <w:rFonts w:ascii="Arial" w:hAnsi="Arial" w:cs="Arial"/>
        </w:rPr>
        <w:t xml:space="preserve">). </w:t>
      </w:r>
    </w:p>
    <w:p w:rsidR="00296019" w:rsidRPr="00D475BE" w:rsidRDefault="00296019" w:rsidP="00D475BE">
      <w:pPr>
        <w:keepNext/>
        <w:keepLines/>
        <w:tabs>
          <w:tab w:val="left" w:pos="709"/>
          <w:tab w:val="left" w:pos="851"/>
        </w:tabs>
        <w:ind w:firstLine="709"/>
        <w:contextualSpacing/>
        <w:outlineLvl w:val="1"/>
        <w:rPr>
          <w:rFonts w:ascii="Arial" w:hAnsi="Arial" w:cs="Arial"/>
        </w:rPr>
      </w:pPr>
    </w:p>
    <w:p w:rsidR="00296019" w:rsidRPr="00D475BE" w:rsidRDefault="00296019" w:rsidP="00D475BE">
      <w:pPr>
        <w:keepNext/>
        <w:keepLines/>
        <w:tabs>
          <w:tab w:val="left" w:pos="709"/>
          <w:tab w:val="left" w:pos="851"/>
        </w:tabs>
        <w:ind w:firstLine="709"/>
        <w:contextualSpacing/>
        <w:outlineLvl w:val="1"/>
        <w:rPr>
          <w:rFonts w:ascii="Arial" w:hAnsi="Arial" w:cs="Arial"/>
        </w:rPr>
      </w:pPr>
    </w:p>
    <w:p w:rsidR="00296019" w:rsidRPr="00D475BE" w:rsidRDefault="00296019" w:rsidP="00D475BE">
      <w:pPr>
        <w:keepNext/>
        <w:keepLines/>
        <w:tabs>
          <w:tab w:val="left" w:pos="709"/>
          <w:tab w:val="left" w:pos="851"/>
        </w:tabs>
        <w:ind w:firstLine="709"/>
        <w:contextualSpacing/>
        <w:outlineLvl w:val="1"/>
        <w:rPr>
          <w:rFonts w:ascii="Arial" w:hAnsi="Arial" w:cs="Arial"/>
        </w:rPr>
      </w:pPr>
    </w:p>
    <w:p w:rsidR="00296019" w:rsidRPr="00D475BE" w:rsidRDefault="00296019" w:rsidP="00D475BE">
      <w:pPr>
        <w:keepNext/>
        <w:keepLines/>
        <w:tabs>
          <w:tab w:val="left" w:pos="709"/>
          <w:tab w:val="left" w:pos="851"/>
        </w:tabs>
        <w:ind w:firstLine="709"/>
        <w:contextualSpacing/>
        <w:outlineLvl w:val="1"/>
        <w:rPr>
          <w:rFonts w:ascii="Arial" w:hAnsi="Arial" w:cs="Arial"/>
        </w:rPr>
      </w:pPr>
    </w:p>
    <w:p w:rsidR="00296019" w:rsidRPr="00D475BE" w:rsidRDefault="00296019" w:rsidP="00D475BE">
      <w:pPr>
        <w:keepNext/>
        <w:keepLines/>
        <w:tabs>
          <w:tab w:val="left" w:pos="709"/>
          <w:tab w:val="left" w:pos="851"/>
        </w:tabs>
        <w:ind w:firstLine="709"/>
        <w:contextualSpacing/>
        <w:outlineLvl w:val="1"/>
        <w:rPr>
          <w:rFonts w:ascii="Arial" w:hAnsi="Arial" w:cs="Arial"/>
        </w:rPr>
      </w:pPr>
      <w:r w:rsidRPr="00D475BE">
        <w:rPr>
          <w:rFonts w:ascii="Arial" w:hAnsi="Arial" w:cs="Arial"/>
        </w:rPr>
        <w:t xml:space="preserve">Глава сельсовета                                                                               С.Н. </w:t>
      </w:r>
      <w:proofErr w:type="spellStart"/>
      <w:r w:rsidRPr="00D475BE">
        <w:rPr>
          <w:rFonts w:ascii="Arial" w:hAnsi="Arial" w:cs="Arial"/>
        </w:rPr>
        <w:t>Ванпилин</w:t>
      </w:r>
      <w:proofErr w:type="spellEnd"/>
      <w:r w:rsidRPr="00D475BE">
        <w:rPr>
          <w:rFonts w:ascii="Arial" w:hAnsi="Arial" w:cs="Arial"/>
        </w:rPr>
        <w:t xml:space="preserve"> </w:t>
      </w:r>
    </w:p>
    <w:p w:rsidR="00296019" w:rsidRPr="00D475BE" w:rsidRDefault="00296019" w:rsidP="00D475BE">
      <w:pPr>
        <w:keepNext/>
        <w:keepLines/>
        <w:tabs>
          <w:tab w:val="left" w:pos="709"/>
          <w:tab w:val="left" w:pos="851"/>
        </w:tabs>
        <w:ind w:firstLine="709"/>
        <w:contextualSpacing/>
        <w:outlineLvl w:val="1"/>
        <w:rPr>
          <w:rFonts w:ascii="Arial" w:hAnsi="Arial" w:cs="Arial"/>
        </w:rPr>
      </w:pPr>
    </w:p>
    <w:p w:rsidR="00296019" w:rsidRPr="00D475BE" w:rsidRDefault="00296019" w:rsidP="00D475BE">
      <w:pPr>
        <w:keepNext/>
        <w:keepLines/>
        <w:tabs>
          <w:tab w:val="left" w:pos="709"/>
          <w:tab w:val="left" w:pos="851"/>
        </w:tabs>
        <w:ind w:firstLine="709"/>
        <w:contextualSpacing/>
        <w:outlineLvl w:val="1"/>
        <w:rPr>
          <w:rFonts w:ascii="Arial" w:hAnsi="Arial" w:cs="Arial"/>
        </w:rPr>
      </w:pPr>
    </w:p>
    <w:p w:rsidR="00296019" w:rsidRPr="00D475BE" w:rsidRDefault="00296019" w:rsidP="00D475BE">
      <w:pPr>
        <w:keepNext/>
        <w:keepLines/>
        <w:tabs>
          <w:tab w:val="left" w:pos="709"/>
          <w:tab w:val="left" w:pos="851"/>
        </w:tabs>
        <w:ind w:firstLine="709"/>
        <w:contextualSpacing/>
        <w:outlineLvl w:val="1"/>
        <w:rPr>
          <w:rFonts w:ascii="Arial" w:hAnsi="Arial" w:cs="Arial"/>
        </w:rPr>
      </w:pPr>
    </w:p>
    <w:p w:rsidR="00296019" w:rsidRPr="00D475BE" w:rsidRDefault="00296019" w:rsidP="00D475BE">
      <w:pPr>
        <w:keepNext/>
        <w:keepLines/>
        <w:tabs>
          <w:tab w:val="left" w:pos="709"/>
          <w:tab w:val="left" w:pos="851"/>
        </w:tabs>
        <w:ind w:firstLine="709"/>
        <w:outlineLvl w:val="1"/>
        <w:rPr>
          <w:rFonts w:ascii="Arial" w:hAnsi="Arial" w:cs="Arial"/>
        </w:rPr>
      </w:pPr>
    </w:p>
    <w:p w:rsidR="00296019" w:rsidRPr="00D475BE" w:rsidRDefault="00296019" w:rsidP="00D475BE">
      <w:pPr>
        <w:keepNext/>
        <w:keepLines/>
        <w:ind w:firstLine="709"/>
        <w:outlineLvl w:val="1"/>
        <w:rPr>
          <w:rFonts w:ascii="Arial" w:hAnsi="Arial" w:cs="Arial"/>
        </w:rPr>
      </w:pPr>
    </w:p>
    <w:sectPr w:rsidR="00296019" w:rsidRPr="00D475BE" w:rsidSect="00D475BE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19"/>
    <w:rsid w:val="00065F3B"/>
    <w:rsid w:val="00186317"/>
    <w:rsid w:val="002338CF"/>
    <w:rsid w:val="002759EC"/>
    <w:rsid w:val="00296019"/>
    <w:rsid w:val="00352191"/>
    <w:rsid w:val="007C6CED"/>
    <w:rsid w:val="00AE153E"/>
    <w:rsid w:val="00D475BE"/>
    <w:rsid w:val="00F666C7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1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    СОВЕТ ДЕПУТАТОВ БОБРОВСКОГО СЕЛЬСОВЕТА</vt:lpstr>
      <vt:lpstr>    ПЕРВОМАЙСКОГО РАЙОНА АЛТАЙСКОГО КРАЯ</vt:lpstr>
      <vt:lpstr>    </vt:lpstr>
      <vt:lpstr>    </vt:lpstr>
      <vt:lpstr>    Р Е Ш Е Н И Е</vt:lpstr>
      <vt:lpstr>    </vt:lpstr>
      <vt:lpstr>    </vt:lpstr>
      <vt:lpstr>    23.12. 2019 г.                                                                  </vt:lpstr>
      <vt:lpstr>    с. Бобровка</vt:lpstr>
      <vt:lpstr>    </vt:lpstr>
      <vt:lpstr>    Об утверждении Генерального плана муниципального образования    Бобровский сельс</vt:lpstr>
      <vt:lpstr>    </vt:lpstr>
      <vt:lpstr>    В соответствии со статьей  24 Градостроительного кодекса РФ и решения Совета де</vt:lpstr>
      <vt:lpstr>    Совет депутатов Бобровского сельсовета,</vt:lpstr>
      <vt:lpstr>    РЕШИЛ:</vt:lpstr>
      <vt:lpstr>    1. Утвердить Генеральный план муниципального образования Бобровский сельсовет П</vt:lpstr>
      <vt:lpstr>    2. Обнародовать настоящее решение в установленном порядке.</vt:lpstr>
      <vt:lpstr>    3. Контроль за исполнением настоящего решения возложить </vt:lpstr>
      <vt:lpstr>    на  постоянную комиссию по местному самоуправлению ( Логинов Ю.П.). </vt:lpstr>
      <vt:lpstr>    </vt:lpstr>
      <vt:lpstr>    </vt:lpstr>
      <vt:lpstr>    </vt:lpstr>
      <vt:lpstr>    </vt:lpstr>
      <vt:lpstr>    Глава сельсовета                                                            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2019-12-24T05:01:00Z</dcterms:created>
  <dcterms:modified xsi:type="dcterms:W3CDTF">2019-12-24T05:01:00Z</dcterms:modified>
</cp:coreProperties>
</file>